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krper"/>
        <w:bidi w:val="0"/>
        <w:jc w:val="left"/>
        <w:rPr>
          <w:rFonts w:ascii="Arial" w:hAnsi="Arial"/>
          <w:b w:val="false"/>
          <w:b w:val="false"/>
          <w:bCs w:val="false"/>
          <w:sz w:val="22"/>
          <w:szCs w:val="22"/>
        </w:rPr>
      </w:pPr>
      <w:r>
        <w:rPr>
          <w:rFonts w:ascii="Arial" w:hAnsi="Arial"/>
          <w:b w:val="false"/>
          <w:bCs w:val="false"/>
          <w:sz w:val="22"/>
          <w:szCs w:val="22"/>
        </w:rPr>
        <w:drawing>
          <wp:anchor behindDoc="0" distT="0" distB="0" distL="0" distR="0" simplePos="0" locked="0" layoutInCell="0" allowOverlap="1" relativeHeight="2">
            <wp:simplePos x="0" y="0"/>
            <wp:positionH relativeFrom="column">
              <wp:posOffset>2912745</wp:posOffset>
            </wp:positionH>
            <wp:positionV relativeFrom="paragraph">
              <wp:posOffset>-349250</wp:posOffset>
            </wp:positionV>
            <wp:extent cx="3281680" cy="64008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3281680" cy="640080"/>
                    </a:xfrm>
                    <a:prstGeom prst="rect">
                      <a:avLst/>
                    </a:prstGeom>
                  </pic:spPr>
                </pic:pic>
              </a:graphicData>
            </a:graphic>
          </wp:anchor>
        </w:drawing>
      </w:r>
    </w:p>
    <w:p>
      <w:pPr>
        <w:pStyle w:val="Textkrper"/>
        <w:bidi w:val="0"/>
        <w:jc w:val="left"/>
        <w:rPr>
          <w:rFonts w:ascii="Arial" w:hAnsi="Arial"/>
          <w:b w:val="false"/>
          <w:b w:val="false"/>
          <w:bCs w:val="false"/>
          <w:sz w:val="22"/>
          <w:szCs w:val="22"/>
        </w:rPr>
      </w:pPr>
      <w:r>
        <w:rPr>
          <w:rFonts w:ascii="Arial" w:hAnsi="Arial"/>
          <w:b w:val="false"/>
          <w:bCs w:val="false"/>
          <w:sz w:val="22"/>
          <w:szCs w:val="22"/>
        </w:rPr>
      </w:r>
    </w:p>
    <w:p>
      <w:pPr>
        <w:pStyle w:val="Textkrper"/>
        <w:bidi w:val="0"/>
        <w:jc w:val="left"/>
        <w:rPr>
          <w:rFonts w:ascii="Arial" w:hAnsi="Arial"/>
          <w:sz w:val="22"/>
          <w:szCs w:val="22"/>
        </w:rPr>
      </w:pPr>
      <w:r>
        <w:rPr>
          <w:rFonts w:ascii="Arial" w:hAnsi="Arial"/>
          <w:sz w:val="22"/>
          <w:szCs w:val="22"/>
        </w:rPr>
        <w:t>Pressemitteilung</w:t>
      </w:r>
    </w:p>
    <w:p>
      <w:pPr>
        <w:pStyle w:val="Textkrper"/>
        <w:bidi w:val="0"/>
        <w:jc w:val="left"/>
        <w:rPr>
          <w:rStyle w:val="Starkbetont"/>
          <w:rFonts w:ascii="Arial" w:hAnsi="Arial"/>
          <w:b w:val="false"/>
          <w:b w:val="false"/>
          <w:bCs w:val="false"/>
          <w:color w:val="000000"/>
          <w:sz w:val="22"/>
          <w:szCs w:val="22"/>
        </w:rPr>
      </w:pPr>
      <w:r>
        <w:rPr/>
      </w:r>
    </w:p>
    <w:p>
      <w:pPr>
        <w:pStyle w:val="Normal"/>
        <w:bidi w:val="0"/>
        <w:jc w:val="both"/>
        <w:rPr/>
      </w:pPr>
      <w:r>
        <w:rPr>
          <w:rStyle w:val="Starkbetont"/>
          <w:rFonts w:ascii="Arial" w:hAnsi="Arial"/>
          <w:b/>
          <w:bCs/>
          <w:color w:val="000000"/>
          <w:sz w:val="22"/>
          <w:szCs w:val="22"/>
        </w:rPr>
        <w:t xml:space="preserve">Kürzung des Elterngeldes – </w:t>
      </w:r>
      <w:r>
        <w:rPr>
          <w:rStyle w:val="Starkbetont"/>
          <w:rFonts w:ascii="Arial" w:hAnsi="Arial"/>
          <w:b/>
          <w:bCs/>
          <w:color w:val="000000"/>
          <w:sz w:val="22"/>
          <w:szCs w:val="22"/>
        </w:rPr>
        <w:t>e</w:t>
      </w:r>
      <w:r>
        <w:rPr>
          <w:rStyle w:val="Starkbetont"/>
          <w:rFonts w:ascii="Arial" w:hAnsi="Arial"/>
          <w:b/>
          <w:bCs/>
          <w:color w:val="000000"/>
          <w:sz w:val="22"/>
          <w:szCs w:val="22"/>
        </w:rPr>
        <w:t>in fatales Signal</w:t>
      </w:r>
    </w:p>
    <w:p>
      <w:pPr>
        <w:pStyle w:val="Normal"/>
        <w:bidi w:val="0"/>
        <w:jc w:val="both"/>
        <w:rPr>
          <w:rStyle w:val="Starkbetont"/>
          <w:rFonts w:ascii="Arial" w:hAnsi="Arial"/>
          <w:b w:val="false"/>
          <w:b w:val="false"/>
          <w:bCs w:val="false"/>
          <w:color w:val="000000"/>
          <w:sz w:val="22"/>
          <w:szCs w:val="22"/>
        </w:rPr>
      </w:pPr>
      <w:r>
        <w:rPr/>
      </w:r>
    </w:p>
    <w:p>
      <w:pPr>
        <w:pStyle w:val="Normal"/>
        <w:bidi w:val="0"/>
        <w:jc w:val="both"/>
        <w:rPr/>
      </w:pPr>
      <w:r>
        <w:rPr>
          <w:rStyle w:val="Starkbetont"/>
          <w:rFonts w:ascii="Arial" w:hAnsi="Arial"/>
          <w:b w:val="false"/>
          <w:bCs w:val="false"/>
          <w:i/>
          <w:iCs/>
          <w:color w:val="000000"/>
          <w:sz w:val="22"/>
          <w:szCs w:val="22"/>
        </w:rPr>
        <w:t>Mönchengladbach, den 0</w:t>
      </w:r>
      <w:r>
        <w:rPr>
          <w:rStyle w:val="Starkbetont"/>
          <w:rFonts w:ascii="Arial" w:hAnsi="Arial"/>
          <w:b w:val="false"/>
          <w:bCs w:val="false"/>
          <w:i/>
          <w:iCs/>
          <w:color w:val="000000"/>
          <w:sz w:val="22"/>
          <w:szCs w:val="22"/>
        </w:rPr>
        <w:t>6</w:t>
      </w:r>
      <w:r>
        <w:rPr>
          <w:rStyle w:val="Starkbetont"/>
          <w:rFonts w:ascii="Arial" w:hAnsi="Arial"/>
          <w:b w:val="false"/>
          <w:bCs w:val="false"/>
          <w:i/>
          <w:iCs/>
          <w:color w:val="000000"/>
          <w:sz w:val="22"/>
          <w:szCs w:val="22"/>
        </w:rPr>
        <w:t>.07.2023.</w:t>
      </w:r>
      <w:r>
        <w:rPr>
          <w:rStyle w:val="Starkbetont"/>
          <w:rFonts w:ascii="Arial" w:hAnsi="Arial"/>
          <w:b w:val="false"/>
          <w:bCs w:val="false"/>
          <w:color w:val="000000"/>
          <w:sz w:val="22"/>
          <w:szCs w:val="22"/>
        </w:rPr>
        <w:t xml:space="preserve"> „Die geplanten Kürzungen in Bereich der Familienpolitik sind nicht hinnehmbar. M</w:t>
      </w:r>
      <w:r>
        <w:rPr>
          <w:rStyle w:val="Starkbetont"/>
          <w:rFonts w:ascii="Arial" w:hAnsi="Arial"/>
          <w:b w:val="false"/>
          <w:bCs w:val="false"/>
          <w:color w:val="000000"/>
          <w:sz w:val="22"/>
          <w:szCs w:val="22"/>
        </w:rPr>
        <w:t xml:space="preserve">an </w:t>
      </w:r>
      <w:r>
        <w:rPr>
          <w:rStyle w:val="Starkbetont"/>
          <w:rFonts w:ascii="Arial" w:hAnsi="Arial"/>
          <w:b w:val="false"/>
          <w:bCs w:val="false"/>
          <w:color w:val="000000"/>
          <w:sz w:val="22"/>
          <w:szCs w:val="22"/>
        </w:rPr>
        <w:t>darf die Einsparungen nicht auf Kosten von Familien machen</w:t>
      </w:r>
      <w:r>
        <w:rPr>
          <w:rStyle w:val="Starkbetont"/>
          <w:rFonts w:ascii="Arial" w:hAnsi="Arial"/>
          <w:b w:val="false"/>
          <w:bCs w:val="false"/>
          <w:color w:val="000000"/>
          <w:sz w:val="22"/>
          <w:szCs w:val="22"/>
        </w:rPr>
        <w:t xml:space="preserve">“, </w:t>
      </w:r>
      <w:r>
        <w:rPr>
          <w:rStyle w:val="Starkbetont"/>
          <w:rFonts w:ascii="Arial" w:hAnsi="Arial"/>
          <w:b w:val="false"/>
          <w:bCs w:val="false"/>
          <w:color w:val="000000"/>
          <w:sz w:val="22"/>
          <w:szCs w:val="22"/>
        </w:rPr>
        <w:t xml:space="preserve">so Karoline Iwersen, </w:t>
      </w:r>
      <w:r>
        <w:rPr>
          <w:rStyle w:val="Starkbetont"/>
          <w:rFonts w:ascii="Arial" w:hAnsi="Arial"/>
          <w:b w:val="false"/>
          <w:bCs w:val="false"/>
          <w:color w:val="000000"/>
          <w:sz w:val="22"/>
          <w:szCs w:val="22"/>
        </w:rPr>
        <w:t>V</w:t>
      </w:r>
      <w:r>
        <w:rPr>
          <w:rStyle w:val="Starkbetont"/>
          <w:rFonts w:ascii="Arial" w:hAnsi="Arial"/>
          <w:b w:val="false"/>
          <w:bCs w:val="false"/>
          <w:i w:val="false"/>
          <w:caps w:val="false"/>
          <w:smallCaps w:val="false"/>
          <w:color w:val="000000"/>
          <w:spacing w:val="0"/>
          <w:sz w:val="22"/>
          <w:szCs w:val="22"/>
        </w:rPr>
        <w:t xml:space="preserve">orstandsmitglied und </w:t>
      </w:r>
      <w:r>
        <w:rPr>
          <w:rStyle w:val="Starkbetont"/>
          <w:rFonts w:ascii="Arial" w:hAnsi="Arial"/>
          <w:b w:val="false"/>
          <w:bCs w:val="false"/>
          <w:i w:val="false"/>
          <w:caps w:val="false"/>
          <w:smallCaps w:val="false"/>
          <w:color w:val="000000"/>
          <w:spacing w:val="0"/>
          <w:sz w:val="22"/>
          <w:szCs w:val="22"/>
        </w:rPr>
        <w:t xml:space="preserve">Beraterin zu Vereinbarkeits- </w:t>
      </w:r>
      <w:r>
        <w:rPr>
          <w:rStyle w:val="Starkbetont"/>
          <w:rFonts w:ascii="Arial" w:hAnsi="Arial"/>
          <w:b w:val="false"/>
          <w:bCs w:val="false"/>
          <w:i w:val="false"/>
          <w:caps w:val="false"/>
          <w:smallCaps w:val="false"/>
          <w:color w:val="000000"/>
          <w:spacing w:val="0"/>
          <w:sz w:val="22"/>
          <w:szCs w:val="22"/>
        </w:rPr>
        <w:t>und Gleichstellungs</w:t>
      </w:r>
      <w:r>
        <w:rPr>
          <w:rStyle w:val="Starkbetont"/>
          <w:rFonts w:ascii="Arial" w:hAnsi="Arial"/>
          <w:b w:val="false"/>
          <w:bCs w:val="false"/>
          <w:i w:val="false"/>
          <w:caps w:val="false"/>
          <w:smallCaps w:val="false"/>
          <w:color w:val="000000"/>
          <w:spacing w:val="0"/>
          <w:sz w:val="22"/>
          <w:szCs w:val="22"/>
        </w:rPr>
        <w:t>fragen i</w:t>
      </w:r>
      <w:r>
        <w:rPr>
          <w:rStyle w:val="Starkbetont"/>
          <w:rFonts w:ascii="Arial" w:hAnsi="Arial"/>
          <w:b w:val="false"/>
          <w:bCs w:val="false"/>
          <w:i w:val="false"/>
          <w:caps w:val="false"/>
          <w:smallCaps w:val="false"/>
          <w:color w:val="000000"/>
          <w:spacing w:val="0"/>
          <w:sz w:val="22"/>
          <w:szCs w:val="22"/>
        </w:rPr>
        <w:t>m</w:t>
      </w:r>
      <w:r>
        <w:rPr>
          <w:rStyle w:val="Starkbetont"/>
          <w:rFonts w:ascii="Arial" w:hAnsi="Arial"/>
          <w:b w:val="false"/>
          <w:bCs w:val="false"/>
          <w:i w:val="false"/>
          <w:caps w:val="false"/>
          <w:smallCaps w:val="false"/>
          <w:color w:val="000000"/>
          <w:spacing w:val="0"/>
          <w:sz w:val="22"/>
          <w:szCs w:val="22"/>
        </w:rPr>
        <w:t xml:space="preserve"> Verband kinderreicher Familien Deutschland e.V</w:t>
      </w:r>
      <w:r>
        <w:rPr>
          <w:rStyle w:val="Starkbetont"/>
          <w:rFonts w:ascii="Arial" w:hAnsi="Arial"/>
          <w:b w:val="false"/>
          <w:bCs w:val="false"/>
          <w:color w:val="000000"/>
          <w:sz w:val="22"/>
          <w:szCs w:val="22"/>
        </w:rPr>
        <w:t xml:space="preserve">. Das gesellschaftliche Anliegen, das man mit dem Elterngeld verbindet, betrifft alle Eltern. Das Elterngeld ist eine bedeutsame Leistung im deutschen Sozialstaat und wurde einst eingeführt, um ein Lohnersatz-Instrument für mehr gleichberechtigte Kindererziehung aus allen Gesellschaftsschichten, </w:t>
      </w:r>
      <w:r>
        <w:rPr>
          <w:rStyle w:val="Starkbetont"/>
          <w:rFonts w:ascii="Arial" w:hAnsi="Arial"/>
          <w:b w:val="false"/>
          <w:bCs w:val="false"/>
          <w:color w:val="000000"/>
          <w:sz w:val="22"/>
          <w:szCs w:val="22"/>
        </w:rPr>
        <w:t>v.a.</w:t>
      </w:r>
      <w:r>
        <w:rPr>
          <w:rStyle w:val="Starkbetont"/>
          <w:rFonts w:ascii="Arial" w:hAnsi="Arial"/>
          <w:b w:val="false"/>
          <w:bCs w:val="false"/>
          <w:color w:val="000000"/>
          <w:sz w:val="22"/>
          <w:szCs w:val="22"/>
        </w:rPr>
        <w:t xml:space="preserve"> auch für Eltern mit einem zu ver</w:t>
      </w:r>
      <w:r>
        <w:rPr>
          <w:rStyle w:val="Starkbetont"/>
          <w:rFonts w:ascii="Arial" w:hAnsi="Arial"/>
          <w:b w:val="false"/>
          <w:bCs w:val="false"/>
          <w:color w:val="000000"/>
          <w:sz w:val="22"/>
          <w:szCs w:val="22"/>
        </w:rPr>
        <w:t>s</w:t>
      </w:r>
      <w:r>
        <w:rPr>
          <w:rStyle w:val="Starkbetont"/>
          <w:rFonts w:ascii="Arial" w:hAnsi="Arial"/>
          <w:b w:val="false"/>
          <w:bCs w:val="false"/>
          <w:color w:val="000000"/>
          <w:sz w:val="22"/>
          <w:szCs w:val="22"/>
        </w:rPr>
        <w:t xml:space="preserve">teuernden Jahreseinkommen von 150.000 Euro jährlich, zu entwickeln. </w:t>
      </w:r>
    </w:p>
    <w:p>
      <w:pPr>
        <w:pStyle w:val="Normal"/>
        <w:bidi w:val="0"/>
        <w:jc w:val="both"/>
        <w:rPr>
          <w:rStyle w:val="Starkbetont"/>
          <w:rFonts w:ascii="Arial" w:hAnsi="Arial"/>
          <w:b w:val="false"/>
          <w:b w:val="false"/>
          <w:bCs w:val="false"/>
          <w:color w:val="000000"/>
          <w:sz w:val="22"/>
          <w:szCs w:val="22"/>
        </w:rPr>
      </w:pPr>
      <w:r>
        <w:rPr/>
      </w:r>
    </w:p>
    <w:p>
      <w:pPr>
        <w:pStyle w:val="Normal"/>
        <w:bidi w:val="0"/>
        <w:jc w:val="both"/>
        <w:rPr/>
      </w:pPr>
      <w:r>
        <w:rPr>
          <w:rStyle w:val="Starkbetont"/>
          <w:rFonts w:ascii="Arial" w:hAnsi="Arial"/>
          <w:b w:val="false"/>
          <w:bCs w:val="false"/>
          <w:color w:val="000000"/>
          <w:sz w:val="22"/>
          <w:szCs w:val="22"/>
        </w:rPr>
        <w:t xml:space="preserve">Der Verband betrachtet das politische Vorhaben deshalb mit Sorge und befürchtet, dass sich immer weniger Paare für Kinder, insbesondere für drei und mehr </w:t>
      </w:r>
      <w:r>
        <w:rPr>
          <w:rStyle w:val="Starkbetont"/>
          <w:rFonts w:ascii="Arial" w:hAnsi="Arial"/>
          <w:b w:val="false"/>
          <w:bCs w:val="false"/>
          <w:color w:val="000000"/>
          <w:sz w:val="22"/>
          <w:szCs w:val="22"/>
        </w:rPr>
        <w:t xml:space="preserve">Kinder entscheiden </w:t>
      </w:r>
      <w:r>
        <w:rPr>
          <w:rStyle w:val="Starkbetont"/>
          <w:rFonts w:ascii="Arial" w:hAnsi="Arial"/>
          <w:b w:val="false"/>
          <w:bCs w:val="false"/>
          <w:color w:val="000000"/>
          <w:sz w:val="22"/>
          <w:szCs w:val="22"/>
        </w:rPr>
        <w:t>werden. „Der Ansatz, mit vorhandenen Mitteln auszukommen und im Etat umzuschichten, statt immer neue Schuldenberge aufzunehmen, ist sicherlich richtig. Und gleichzeitig setzt eine Umverteilung zwischen Elterngruppen ein falsches Signal“, so Iwersen. „</w:t>
      </w:r>
      <w:r>
        <w:rPr>
          <w:rStyle w:val="Starkbetont"/>
          <w:rFonts w:ascii="Arial" w:hAnsi="Arial"/>
          <w:b w:val="false"/>
          <w:bCs w:val="false"/>
          <w:color w:val="000000"/>
          <w:sz w:val="22"/>
          <w:szCs w:val="22"/>
        </w:rPr>
        <w:t xml:space="preserve">Die Grenze mit </w:t>
      </w:r>
      <w:r>
        <w:rPr>
          <w:rStyle w:val="Starkbetont"/>
          <w:rFonts w:ascii="Arial" w:hAnsi="Arial"/>
          <w:b w:val="false"/>
          <w:bCs w:val="false"/>
          <w:color w:val="000000"/>
          <w:sz w:val="22"/>
          <w:szCs w:val="22"/>
        </w:rPr>
        <w:t xml:space="preserve">150.000 Euro </w:t>
      </w:r>
      <w:r>
        <w:rPr>
          <w:rStyle w:val="Starkbetont"/>
          <w:rFonts w:ascii="Arial" w:hAnsi="Arial"/>
          <w:b w:val="false"/>
          <w:bCs w:val="false"/>
          <w:color w:val="000000"/>
          <w:sz w:val="22"/>
          <w:szCs w:val="22"/>
        </w:rPr>
        <w:t>sollte nochmals überdacht werden.</w:t>
      </w:r>
      <w:r>
        <w:rPr>
          <w:rStyle w:val="Starkbetont"/>
          <w:rFonts w:ascii="Arial" w:hAnsi="Arial"/>
          <w:b w:val="false"/>
          <w:bCs w:val="false"/>
          <w:color w:val="000000"/>
          <w:sz w:val="22"/>
          <w:szCs w:val="22"/>
        </w:rPr>
        <w:t>“</w:t>
      </w:r>
    </w:p>
    <w:p>
      <w:pPr>
        <w:pStyle w:val="Normal"/>
        <w:bidi w:val="0"/>
        <w:jc w:val="both"/>
        <w:rPr>
          <w:rStyle w:val="Starkbetont"/>
          <w:rFonts w:ascii="Arial" w:hAnsi="Arial"/>
          <w:b w:val="false"/>
          <w:b w:val="false"/>
          <w:bCs w:val="false"/>
          <w:color w:val="000000"/>
          <w:sz w:val="22"/>
          <w:szCs w:val="22"/>
        </w:rPr>
      </w:pPr>
      <w:r>
        <w:rPr/>
      </w:r>
    </w:p>
    <w:p>
      <w:pPr>
        <w:pStyle w:val="Textkrper"/>
        <w:bidi w:val="0"/>
        <w:jc w:val="both"/>
        <w:rPr/>
      </w:pPr>
      <w:r>
        <w:rPr>
          <w:rStyle w:val="Starkbetont"/>
          <w:rFonts w:ascii="Arial" w:hAnsi="Arial"/>
          <w:b w:val="false"/>
          <w:bCs w:val="false"/>
          <w:color w:val="000000"/>
          <w:sz w:val="22"/>
          <w:szCs w:val="22"/>
        </w:rPr>
        <w:t xml:space="preserve">Der </w:t>
      </w:r>
      <w:r>
        <w:rPr>
          <w:rStyle w:val="Starkbetont"/>
          <w:rFonts w:ascii="Arial" w:hAnsi="Arial"/>
          <w:b w:val="false"/>
          <w:bCs w:val="false"/>
          <w:color w:val="000000"/>
          <w:sz w:val="22"/>
          <w:szCs w:val="22"/>
        </w:rPr>
        <w:t xml:space="preserve">Verband </w:t>
      </w:r>
      <w:r>
        <w:rPr>
          <w:rStyle w:val="Starkbetont"/>
          <w:rFonts w:ascii="Arial" w:hAnsi="Arial"/>
          <w:b w:val="false"/>
          <w:bCs w:val="false"/>
          <w:color w:val="000000"/>
          <w:sz w:val="22"/>
          <w:szCs w:val="22"/>
        </w:rPr>
        <w:t>betont</w:t>
      </w:r>
      <w:r>
        <w:rPr>
          <w:rStyle w:val="Starkbetont"/>
          <w:rFonts w:ascii="Arial" w:hAnsi="Arial"/>
          <w:b w:val="false"/>
          <w:bCs w:val="false"/>
          <w:color w:val="000000"/>
          <w:sz w:val="22"/>
          <w:szCs w:val="22"/>
        </w:rPr>
        <w:t xml:space="preserve"> die </w:t>
      </w:r>
      <w:r>
        <w:rPr>
          <w:rStyle w:val="Starkbetont"/>
          <w:rFonts w:ascii="Arial" w:hAnsi="Arial"/>
          <w:b w:val="false"/>
          <w:bCs w:val="false"/>
          <w:color w:val="000000"/>
          <w:sz w:val="22"/>
          <w:szCs w:val="22"/>
        </w:rPr>
        <w:t xml:space="preserve">Wichtigkeit der </w:t>
      </w:r>
      <w:r>
        <w:rPr>
          <w:rStyle w:val="Starkbetont"/>
          <w:rFonts w:ascii="Arial" w:hAnsi="Arial"/>
          <w:b w:val="false"/>
          <w:bCs w:val="false"/>
          <w:color w:val="000000"/>
          <w:sz w:val="22"/>
          <w:szCs w:val="22"/>
        </w:rPr>
        <w:t>Vereinbarkeit von Familie und Beruf. „</w:t>
      </w:r>
      <w:r>
        <w:rPr>
          <w:rStyle w:val="Starkbetont"/>
          <w:rFonts w:ascii="Arial" w:hAnsi="Arial"/>
          <w:b w:val="false"/>
          <w:bCs w:val="false"/>
          <w:color w:val="000000"/>
          <w:sz w:val="22"/>
          <w:szCs w:val="22"/>
        </w:rPr>
        <w:t>W</w:t>
      </w:r>
      <w:r>
        <w:rPr>
          <w:rStyle w:val="Starkbetont"/>
          <w:rFonts w:ascii="Arial" w:hAnsi="Arial"/>
          <w:b w:val="false"/>
          <w:bCs w:val="false"/>
          <w:color w:val="000000"/>
          <w:sz w:val="22"/>
          <w:szCs w:val="22"/>
        </w:rPr>
        <w:t xml:space="preserve">ir </w:t>
      </w:r>
      <w:r>
        <w:rPr>
          <w:rStyle w:val="Starkbetont"/>
          <w:rFonts w:ascii="Arial" w:hAnsi="Arial"/>
          <w:b w:val="false"/>
          <w:bCs w:val="false"/>
          <w:color w:val="000000"/>
          <w:sz w:val="22"/>
          <w:szCs w:val="22"/>
        </w:rPr>
        <w:t xml:space="preserve">erkennen </w:t>
      </w:r>
      <w:r>
        <w:rPr>
          <w:rStyle w:val="Starkbetont"/>
          <w:rFonts w:ascii="Arial" w:hAnsi="Arial"/>
          <w:b w:val="false"/>
          <w:bCs w:val="false"/>
          <w:color w:val="000000"/>
          <w:sz w:val="22"/>
          <w:szCs w:val="22"/>
        </w:rPr>
        <w:t xml:space="preserve">die Bedeutung eines ausgewogenen und erfüllten Lebens für unsere Mitglieder und ihre Familien </w:t>
      </w:r>
      <w:r>
        <w:rPr>
          <w:rStyle w:val="Starkbetont"/>
          <w:rFonts w:ascii="Arial" w:hAnsi="Arial"/>
          <w:b w:val="false"/>
          <w:bCs w:val="false"/>
          <w:color w:val="000000"/>
          <w:sz w:val="22"/>
          <w:szCs w:val="22"/>
        </w:rPr>
        <w:t>und gleichzeitig setzen wir uns dafür ein, dass die politischen Rahmenbedingungen so ausgestaltet sind, dass Familien</w:t>
      </w:r>
      <w:r>
        <w:rPr>
          <w:rStyle w:val="Starkbetont"/>
          <w:rFonts w:ascii="Arial" w:hAnsi="Arial"/>
          <w:b w:val="false"/>
          <w:bCs w:val="false"/>
          <w:color w:val="000000"/>
          <w:sz w:val="22"/>
          <w:szCs w:val="22"/>
        </w:rPr>
        <w:t xml:space="preserve"> </w:t>
      </w:r>
      <w:r>
        <w:rPr>
          <w:rStyle w:val="Starkbetont"/>
          <w:rFonts w:ascii="Arial" w:hAnsi="Arial"/>
          <w:b w:val="false"/>
          <w:bCs w:val="false"/>
          <w:color w:val="000000"/>
          <w:sz w:val="22"/>
          <w:szCs w:val="22"/>
        </w:rPr>
        <w:t>eine freie Wahlm</w:t>
      </w:r>
      <w:r>
        <w:rPr>
          <w:rStyle w:val="Starkbetont"/>
          <w:rFonts w:ascii="Arial" w:hAnsi="Arial"/>
          <w:b w:val="false"/>
          <w:bCs w:val="false"/>
          <w:color w:val="000000"/>
          <w:sz w:val="22"/>
          <w:szCs w:val="22"/>
        </w:rPr>
        <w:t xml:space="preserve">öglichkeit </w:t>
      </w:r>
      <w:r>
        <w:rPr>
          <w:rStyle w:val="Starkbetont"/>
          <w:rFonts w:ascii="Arial" w:hAnsi="Arial"/>
          <w:b w:val="false"/>
          <w:bCs w:val="false"/>
          <w:color w:val="000000"/>
          <w:sz w:val="22"/>
          <w:szCs w:val="22"/>
        </w:rPr>
        <w:t>bekommen. Familien sollen</w:t>
      </w:r>
      <w:r>
        <w:rPr>
          <w:rStyle w:val="Starkbetont"/>
          <w:rFonts w:ascii="Arial" w:hAnsi="Arial"/>
          <w:b w:val="false"/>
          <w:bCs w:val="false"/>
          <w:color w:val="000000"/>
          <w:sz w:val="22"/>
          <w:szCs w:val="22"/>
        </w:rPr>
        <w:t xml:space="preserve"> </w:t>
      </w:r>
      <w:r>
        <w:rPr>
          <w:rStyle w:val="Starkbetont"/>
          <w:rFonts w:ascii="Arial" w:hAnsi="Arial"/>
          <w:b w:val="false"/>
          <w:bCs w:val="false"/>
          <w:color w:val="000000"/>
          <w:sz w:val="22"/>
          <w:szCs w:val="22"/>
        </w:rPr>
        <w:t>ihr Lebensmodell nach ihren persönlichen Vorstellungen wählen und entsprechend ihrer Lebenssituation ausleben können. Das schließt das Verfolgen</w:t>
      </w:r>
      <w:r>
        <w:rPr>
          <w:rStyle w:val="Starkbetont"/>
          <w:rFonts w:ascii="Arial" w:hAnsi="Arial"/>
          <w:b w:val="false"/>
          <w:bCs w:val="false"/>
          <w:color w:val="000000"/>
          <w:sz w:val="22"/>
          <w:szCs w:val="22"/>
        </w:rPr>
        <w:t xml:space="preserve"> berufliche</w:t>
      </w:r>
      <w:r>
        <w:rPr>
          <w:rStyle w:val="Starkbetont"/>
          <w:rFonts w:ascii="Arial" w:hAnsi="Arial"/>
          <w:b w:val="false"/>
          <w:bCs w:val="false"/>
          <w:color w:val="000000"/>
          <w:sz w:val="22"/>
          <w:szCs w:val="22"/>
        </w:rPr>
        <w:t>r</w:t>
      </w:r>
      <w:r>
        <w:rPr>
          <w:rStyle w:val="Starkbetont"/>
          <w:rFonts w:ascii="Arial" w:hAnsi="Arial"/>
          <w:b w:val="false"/>
          <w:bCs w:val="false"/>
          <w:color w:val="000000"/>
          <w:sz w:val="22"/>
          <w:szCs w:val="22"/>
        </w:rPr>
        <w:t xml:space="preserve"> Ziele </w:t>
      </w:r>
      <w:r>
        <w:rPr>
          <w:rStyle w:val="Starkbetont"/>
          <w:rFonts w:ascii="Arial" w:hAnsi="Arial"/>
          <w:b w:val="false"/>
          <w:bCs w:val="false"/>
          <w:color w:val="000000"/>
          <w:sz w:val="22"/>
          <w:szCs w:val="22"/>
        </w:rPr>
        <w:t xml:space="preserve">genauso ein, wie 24/7 </w:t>
      </w:r>
      <w:r>
        <w:rPr>
          <w:rStyle w:val="Starkbetont"/>
          <w:rFonts w:ascii="Arial" w:hAnsi="Arial"/>
          <w:b w:val="false"/>
          <w:bCs w:val="false"/>
          <w:color w:val="000000"/>
          <w:sz w:val="22"/>
          <w:szCs w:val="22"/>
        </w:rPr>
        <w:t xml:space="preserve">für ihre Familien da zu sein“, </w:t>
      </w:r>
      <w:r>
        <w:rPr>
          <w:rStyle w:val="Starkbetont"/>
          <w:rFonts w:ascii="Arial" w:hAnsi="Arial"/>
          <w:b w:val="false"/>
          <w:bCs w:val="false"/>
          <w:color w:val="000000"/>
          <w:sz w:val="22"/>
          <w:szCs w:val="22"/>
        </w:rPr>
        <w:t>erklärt Iwersen. D</w:t>
      </w:r>
      <w:r>
        <w:rPr>
          <w:rFonts w:ascii="Arial" w:hAnsi="Arial"/>
          <w:color w:val="000000"/>
          <w:sz w:val="22"/>
          <w:szCs w:val="22"/>
        </w:rPr>
        <w:t>er Verband</w:t>
      </w:r>
      <w:r>
        <w:rPr>
          <w:rFonts w:ascii="Arial" w:hAnsi="Arial"/>
          <w:color w:val="000000"/>
          <w:sz w:val="22"/>
          <w:szCs w:val="22"/>
        </w:rPr>
        <w:t xml:space="preserve"> unterstütz</w:t>
      </w:r>
      <w:r>
        <w:rPr>
          <w:rFonts w:ascii="Arial" w:hAnsi="Arial"/>
          <w:color w:val="000000"/>
          <w:sz w:val="22"/>
          <w:szCs w:val="22"/>
        </w:rPr>
        <w:t>t</w:t>
      </w:r>
      <w:r>
        <w:rPr>
          <w:rFonts w:ascii="Arial" w:hAnsi="Arial"/>
          <w:color w:val="000000"/>
          <w:sz w:val="22"/>
          <w:szCs w:val="22"/>
        </w:rPr>
        <w:t xml:space="preserve"> Maßnahmen, die flexible Arbeitszeitmodelle fördern </w:t>
      </w:r>
      <w:r>
        <w:rPr>
          <w:rFonts w:ascii="Arial" w:hAnsi="Arial"/>
          <w:color w:val="000000"/>
          <w:sz w:val="22"/>
          <w:szCs w:val="22"/>
        </w:rPr>
        <w:t xml:space="preserve">und „atmende“ Lebensläufe bei Müttern und Vätern in Zeiten, in denen die Kinder klein sind, ermöglichen. </w:t>
      </w:r>
    </w:p>
    <w:p>
      <w:pPr>
        <w:pStyle w:val="Textkrper"/>
        <w:bidi w:val="0"/>
        <w:jc w:val="both"/>
        <w:rPr>
          <w:rFonts w:ascii="Arial" w:hAnsi="Arial"/>
          <w:color w:val="000000"/>
          <w:sz w:val="22"/>
          <w:szCs w:val="22"/>
        </w:rPr>
      </w:pPr>
      <w:r>
        <w:rPr>
          <w:rFonts w:ascii="Arial" w:hAnsi="Arial"/>
          <w:b w:val="false"/>
          <w:i w:val="false"/>
          <w:caps w:val="false"/>
          <w:smallCaps w:val="false"/>
          <w:color w:val="000000"/>
          <w:spacing w:val="0"/>
          <w:sz w:val="22"/>
          <w:szCs w:val="22"/>
        </w:rPr>
        <w:t>„</w:t>
      </w:r>
      <w:r>
        <w:rPr>
          <w:rFonts w:ascii="Arial" w:hAnsi="Arial"/>
          <w:b w:val="false"/>
          <w:i w:val="false"/>
          <w:caps w:val="false"/>
          <w:smallCaps w:val="false"/>
          <w:color w:val="000000"/>
          <w:spacing w:val="0"/>
          <w:sz w:val="22"/>
          <w:szCs w:val="22"/>
        </w:rPr>
        <w:t xml:space="preserve">Die diskriminierungsfreie Inanspruchnahme von Teilzeitarbeit sowie deren uneingeschränkte Akzeptanz einschließlich der gebührenden Wertschätzung von Sorgearbeit muss als Selbstverständlichkeit in der Gesellschaft verankert werden. Das ist immer noch eine der gesellschaftlichen Mammutaufgaben, da es heutzutage in weiten Teilen der Arbeitswelt insbesondere für Väter mit erheblichen Nachteilen verbunden ist, aus familiären Gründen </w:t>
      </w:r>
      <w:r>
        <w:rPr>
          <w:rFonts w:ascii="Arial" w:hAnsi="Arial"/>
          <w:b w:val="false"/>
          <w:i w:val="false"/>
          <w:caps w:val="false"/>
          <w:smallCaps w:val="false"/>
          <w:color w:val="000000"/>
          <w:spacing w:val="0"/>
          <w:sz w:val="22"/>
          <w:szCs w:val="22"/>
        </w:rPr>
        <w:t>‚</w:t>
      </w:r>
      <w:r>
        <w:rPr>
          <w:rFonts w:ascii="Arial" w:hAnsi="Arial"/>
          <w:b w:val="false"/>
          <w:i w:val="false"/>
          <w:caps w:val="false"/>
          <w:smallCaps w:val="false"/>
          <w:color w:val="000000"/>
          <w:spacing w:val="0"/>
          <w:sz w:val="22"/>
          <w:szCs w:val="22"/>
        </w:rPr>
        <w:t>nur</w:t>
      </w:r>
      <w:r>
        <w:rPr>
          <w:rFonts w:ascii="Arial" w:hAnsi="Arial"/>
          <w:b w:val="false"/>
          <w:i w:val="false"/>
          <w:caps w:val="false"/>
          <w:smallCaps w:val="false"/>
          <w:color w:val="000000"/>
          <w:spacing w:val="0"/>
          <w:sz w:val="22"/>
          <w:szCs w:val="22"/>
        </w:rPr>
        <w:t>‘</w:t>
      </w:r>
      <w:r>
        <w:rPr>
          <w:rFonts w:ascii="Arial" w:hAnsi="Arial"/>
          <w:b w:val="false"/>
          <w:i w:val="false"/>
          <w:caps w:val="false"/>
          <w:smallCaps w:val="false"/>
          <w:color w:val="000000"/>
          <w:spacing w:val="0"/>
          <w:sz w:val="22"/>
          <w:szCs w:val="22"/>
        </w:rPr>
        <w:t xml:space="preserve"> Teilzeit zu arbeiten“, </w:t>
      </w:r>
      <w:r>
        <w:rPr>
          <w:rFonts w:ascii="Arial" w:hAnsi="Arial"/>
          <w:b w:val="false"/>
          <w:i w:val="false"/>
          <w:caps w:val="false"/>
          <w:smallCaps w:val="false"/>
          <w:color w:val="000000"/>
          <w:spacing w:val="0"/>
          <w:sz w:val="22"/>
          <w:szCs w:val="22"/>
        </w:rPr>
        <w:t xml:space="preserve">so Markus Diehl, Justiziar </w:t>
      </w:r>
      <w:r>
        <w:rPr>
          <w:rFonts w:ascii="Arial" w:hAnsi="Arial"/>
          <w:b w:val="false"/>
          <w:i w:val="false"/>
          <w:caps w:val="false"/>
          <w:smallCaps w:val="false"/>
          <w:color w:val="000000"/>
          <w:spacing w:val="0"/>
          <w:sz w:val="22"/>
          <w:szCs w:val="22"/>
        </w:rPr>
        <w:t>im Verband</w:t>
      </w:r>
      <w:r>
        <w:rPr>
          <w:rFonts w:ascii="Arial" w:hAnsi="Arial"/>
          <w:b w:val="false"/>
          <w:i w:val="false"/>
          <w:caps w:val="false"/>
          <w:smallCaps w:val="false"/>
          <w:color w:val="000000"/>
          <w:spacing w:val="0"/>
          <w:sz w:val="22"/>
          <w:szCs w:val="22"/>
        </w:rPr>
        <w:t xml:space="preserve"> und fünffacher Vater in Teilzeitarbeit</w:t>
      </w:r>
      <w:r>
        <w:rPr>
          <w:rFonts w:ascii="Arial" w:hAnsi="Arial"/>
          <w:b w:val="false"/>
          <w:i w:val="false"/>
          <w:caps w:val="false"/>
          <w:smallCaps w:val="false"/>
          <w:color w:val="000000"/>
          <w:spacing w:val="0"/>
          <w:sz w:val="22"/>
          <w:szCs w:val="22"/>
        </w:rPr>
        <w:t>.</w:t>
      </w:r>
    </w:p>
    <w:p>
      <w:pPr>
        <w:pStyle w:val="Textkrper"/>
        <w:bidi w:val="0"/>
        <w:jc w:val="both"/>
        <w:rPr>
          <w:rFonts w:ascii="Arial" w:hAnsi="Arial"/>
          <w:color w:val="000000"/>
          <w:sz w:val="22"/>
          <w:szCs w:val="22"/>
        </w:rPr>
      </w:pPr>
      <w:r>
        <w:rPr>
          <w:rFonts w:ascii="Arial" w:hAnsi="Arial"/>
          <w:color w:val="000000"/>
          <w:sz w:val="22"/>
          <w:szCs w:val="22"/>
        </w:rPr>
        <w:t xml:space="preserve">Unsere Forderungen im Bereich des Elterngeldes lesen Sie hier. </w:t>
      </w:r>
    </w:p>
    <w:p>
      <w:pPr>
        <w:pStyle w:val="Textkrper"/>
        <w:bidi w:val="0"/>
        <w:jc w:val="left"/>
        <w:rPr>
          <w:rStyle w:val="Starkbetont"/>
          <w:rFonts w:ascii="Arial" w:hAnsi="Arial"/>
          <w:b w:val="false"/>
          <w:b w:val="false"/>
          <w:bCs w:val="false"/>
          <w:color w:val="000000"/>
          <w:sz w:val="22"/>
          <w:szCs w:val="22"/>
        </w:rPr>
      </w:pPr>
      <w:r>
        <w:rPr/>
      </w:r>
    </w:p>
    <w:p>
      <w:pPr>
        <w:pStyle w:val="Textkrper"/>
        <w:bidi w:val="0"/>
        <w:jc w:val="left"/>
        <w:rPr>
          <w:rStyle w:val="Starkbetont"/>
          <w:rFonts w:ascii="Arial" w:hAnsi="Arial"/>
          <w:b w:val="false"/>
          <w:b w:val="false"/>
          <w:bCs w:val="false"/>
          <w:color w:val="000000"/>
          <w:sz w:val="22"/>
          <w:szCs w:val="22"/>
        </w:rPr>
      </w:pPr>
      <w:r>
        <w:rPr/>
      </w:r>
      <w:r>
        <w:br w:type="page"/>
      </w:r>
    </w:p>
    <w:p>
      <w:pPr>
        <w:pStyle w:val="Textkrper"/>
        <w:bidi w:val="0"/>
        <w:jc w:val="both"/>
        <w:rPr>
          <w:rFonts w:ascii="Arial" w:hAnsi="Arial"/>
          <w:sz w:val="20"/>
          <w:szCs w:val="20"/>
        </w:rPr>
      </w:pPr>
      <w:r>
        <w:rPr>
          <w:rFonts w:ascii="Arial" w:hAnsi="Arial"/>
          <w:sz w:val="20"/>
          <w:szCs w:val="20"/>
        </w:rPr>
      </w:r>
    </w:p>
    <w:p>
      <w:pPr>
        <w:pStyle w:val="Textkrper"/>
        <w:bidi w:val="0"/>
        <w:jc w:val="both"/>
        <w:rPr>
          <w:rFonts w:ascii="Arial" w:hAnsi="Arial"/>
          <w:b/>
          <w:sz w:val="20"/>
          <w:szCs w:val="20"/>
        </w:rPr>
      </w:pPr>
      <w:r>
        <w:rPr>
          <w:rFonts w:ascii="Arial" w:hAnsi="Arial"/>
          <w:b/>
          <w:sz w:val="20"/>
          <w:szCs w:val="20"/>
        </w:rPr>
        <w:t>Über den Verband kinderreicher Familien Deutschland e.V.</w:t>
      </w:r>
    </w:p>
    <w:p>
      <w:pPr>
        <w:pStyle w:val="Textkrper"/>
        <w:bidi w:val="0"/>
        <w:jc w:val="both"/>
        <w:rPr>
          <w:rFonts w:ascii="Arial" w:hAnsi="Arial"/>
          <w:sz w:val="20"/>
          <w:szCs w:val="20"/>
        </w:rPr>
      </w:pPr>
      <w:r>
        <w:rPr>
          <w:rFonts w:ascii="Arial" w:hAnsi="Arial"/>
          <w:sz w:val="20"/>
          <w:szCs w:val="20"/>
        </w:rPr>
        <w:t>Der Verband kinderreicher Familien Deutschland e.V. (KRFD) ist im Jahr 2011 aus der Initiative engagierter kinderreicher Familien entstanden; vertritt 1,4 Millionen Mehrkindfamilien in Deutschland und setzt sich in Politik, Wirtschaft und Medien für ihre Interessen ein. Der Verband versteht sich als Netzwerk von und für Familien mit drei Kindern und mehr, die sich untereinander unterstützen und die Öffentlichkeit für ihre Anliegen erreichen wollen. Der Verband ist konfessionell ungebunden und überparteilich.</w:t>
      </w:r>
    </w:p>
    <w:p>
      <w:pPr>
        <w:pStyle w:val="Textkrper"/>
        <w:bidi w:val="0"/>
        <w:spacing w:before="0" w:after="140"/>
        <w:jc w:val="left"/>
        <w:rPr/>
      </w:pPr>
      <w:r>
        <w:rPr>
          <w:rFonts w:ascii="Arial" w:hAnsi="Arial"/>
          <w:sz w:val="20"/>
          <w:szCs w:val="20"/>
        </w:rPr>
        <w:br/>
      </w:r>
      <w:r>
        <w:rPr>
          <w:rFonts w:ascii="Arial" w:hAnsi="Arial"/>
          <w:b/>
          <w:sz w:val="20"/>
          <w:szCs w:val="20"/>
        </w:rPr>
        <w:t>Pressekontakt</w:t>
        <w:br/>
        <w:br/>
      </w:r>
      <w:r>
        <w:rPr>
          <w:rFonts w:ascii="Arial" w:hAnsi="Arial"/>
          <w:sz w:val="20"/>
          <w:szCs w:val="20"/>
        </w:rPr>
        <w:t xml:space="preserve">Verband kinderreicher Familien Deutschland e.V. </w:t>
        <w:br/>
        <w:t>Dr. Laura Schlichting</w:t>
        <w:br/>
        <w:t>Referentin des Vorstands</w:t>
        <w:br/>
        <w:t xml:space="preserve">Korschenbroicher Str. 83 </w:t>
        <w:br/>
        <w:t xml:space="preserve">41065 Mönchengladbach </w:t>
        <w:br/>
      </w:r>
      <w:hyperlink r:id="rId3">
        <w:r>
          <w:rPr>
            <w:rStyle w:val="Internetverknpfung"/>
            <w:rFonts w:ascii="Arial" w:hAnsi="Arial"/>
            <w:sz w:val="20"/>
            <w:szCs w:val="20"/>
          </w:rPr>
          <w:t>presse@kinderreiche-familien.de</w:t>
        </w:r>
      </w:hyperlink>
      <w:r>
        <w:rPr>
          <w:rFonts w:ascii="Arial" w:hAnsi="Arial"/>
          <w:sz w:val="20"/>
          <w:szCs w:val="20"/>
        </w:rPr>
        <w:br/>
        <w:br/>
      </w:r>
      <w:r>
        <w:rPr>
          <w:rFonts w:ascii="Arial" w:hAnsi="Arial"/>
          <w:b/>
          <w:sz w:val="20"/>
          <w:szCs w:val="20"/>
        </w:rPr>
        <w:t>Mitherausgeber</w:t>
        <w:br/>
        <w:br/>
      </w:r>
      <w:r>
        <w:rPr>
          <w:rFonts w:ascii="Arial" w:hAnsi="Arial"/>
          <w:sz w:val="20"/>
          <w:szCs w:val="20"/>
        </w:rPr>
        <w:t xml:space="preserve">Verband kinderreicher Familien Deutschland e.V. </w:t>
        <w:br/>
        <w:t xml:space="preserve">Dr. Elisabeth Müller </w:t>
        <w:br/>
        <w:t xml:space="preserve">Korschenbroicher Str. 83 </w:t>
        <w:br/>
        <w:t xml:space="preserve">41065 Mönchengladbach </w:t>
        <w:br/>
        <w:t xml:space="preserve">Tel. 02161-3030953 </w:t>
        <w:br/>
      </w:r>
      <w:hyperlink r:id="rId4">
        <w:r>
          <w:rPr>
            <w:rStyle w:val="Internetverknpfung"/>
            <w:rFonts w:ascii="Arial" w:hAnsi="Arial"/>
            <w:sz w:val="20"/>
            <w:szCs w:val="20"/>
          </w:rPr>
          <w:t xml:space="preserve">info@kinderreiche-familien.de </w:t>
        </w:r>
      </w:hyperlink>
      <w:r>
        <w:rPr>
          <w:rFonts w:ascii="Arial" w:hAnsi="Arial"/>
          <w:sz w:val="20"/>
          <w:szCs w:val="20"/>
        </w:rPr>
        <w:br/>
      </w:r>
      <w:hyperlink r:id="rId5">
        <w:r>
          <w:rPr>
            <w:rStyle w:val="Internetverknpfung"/>
            <w:rFonts w:ascii="Arial" w:hAnsi="Arial"/>
            <w:sz w:val="20"/>
            <w:szCs w:val="20"/>
          </w:rPr>
          <w:t>https://www.kinderreichefamilien.de</w:t>
        </w:r>
      </w:hyperlink>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swiss"/>
    <w:pitch w:val="default"/>
  </w:font>
</w:fonts>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ans" w:cs="Noto Sans Devanagari"/>
      <w:color w:val="auto"/>
      <w:kern w:val="2"/>
      <w:sz w:val="24"/>
      <w:szCs w:val="24"/>
      <w:lang w:val="de-DE" w:eastAsia="zh-CN" w:bidi="hi-IN"/>
    </w:rPr>
  </w:style>
  <w:style w:type="paragraph" w:styleId="Berschrift1">
    <w:name w:val="Heading 1"/>
    <w:basedOn w:val="Berschrift"/>
    <w:next w:val="Textkrper"/>
    <w:qFormat/>
    <w:pPr>
      <w:numPr>
        <w:ilvl w:val="0"/>
        <w:numId w:val="0"/>
      </w:numPr>
      <w:spacing w:before="240" w:after="120"/>
      <w:outlineLvl w:val="0"/>
    </w:pPr>
    <w:rPr>
      <w:rFonts w:ascii="Liberation Serif" w:hAnsi="Liberation Serif" w:eastAsia="Noto Sans" w:cs="Noto Sans Devanagari"/>
      <w:b/>
      <w:bCs/>
      <w:sz w:val="48"/>
      <w:szCs w:val="48"/>
    </w:rPr>
  </w:style>
  <w:style w:type="character" w:styleId="Internetverknpfung">
    <w:name w:val="Hyperlink"/>
    <w:rPr>
      <w:color w:val="000080"/>
      <w:u w:val="single"/>
    </w:rPr>
  </w:style>
  <w:style w:type="character" w:styleId="Starkbetont">
    <w:name w:val="Strong"/>
    <w:qFormat/>
    <w:rPr>
      <w:b/>
      <w:bCs/>
    </w:rPr>
  </w:style>
  <w:style w:type="paragraph" w:styleId="Berschrift">
    <w:name w:val="Überschrift"/>
    <w:basedOn w:val="Normal"/>
    <w:next w:val="Textkrper"/>
    <w:qFormat/>
    <w:pPr>
      <w:keepNext w:val="true"/>
      <w:spacing w:before="240" w:after="120"/>
    </w:pPr>
    <w:rPr>
      <w:rFonts w:ascii="Liberation Sans" w:hAnsi="Liberation Sans" w:eastAsia="Noto Sans" w:cs="Noto Sans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Noto Sans Devanagari"/>
    </w:rPr>
  </w:style>
  <w:style w:type="paragraph" w:styleId="Beschriftung">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resse@kinderreiche-familien.de" TargetMode="External"/><Relationship Id="rId4" Type="http://schemas.openxmlformats.org/officeDocument/2006/relationships/hyperlink" Target="mailto:info@kinderreiche-familien.de" TargetMode="External"/><Relationship Id="rId5" Type="http://schemas.openxmlformats.org/officeDocument/2006/relationships/hyperlink" Target="https://www.kinderreichefamilien.de/" TargetMode="Externa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5434</TotalTime>
  <Application>LibreOffice/7.4.7.2$Linux_X86_64 LibreOffice_project/40$Build-2</Application>
  <AppVersion>15.0000</AppVersion>
  <Pages>2</Pages>
  <Words>451</Words>
  <Characters>3171</Characters>
  <CharactersWithSpaces>3629</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2023-05-05T11:22:10Z</dcterms:created>
  <dc:creator/>
  <dc:description/>
  <dc:language>de-DE</dc:language>
  <cp:lastModifiedBy/>
  <dcterms:modified xsi:type="dcterms:W3CDTF">2023-07-06T09:36:18Z</dcterms:modified>
  <cp:revision>18</cp:revision>
  <dc:subject/>
  <dc:title/>
</cp:coreProperties>
</file>