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both"/>
        <w:rPr/>
      </w:pPr>
      <w:hyperlink r:id="rId3">
        <w:r>
          <w:drawing>
            <wp:anchor behindDoc="0" distT="0" distB="0" distL="0" distR="0" simplePos="0" locked="0" layoutInCell="0" allowOverlap="1" relativeHeight="2">
              <wp:simplePos x="0" y="0"/>
              <wp:positionH relativeFrom="column">
                <wp:posOffset>3069590</wp:posOffset>
              </wp:positionH>
              <wp:positionV relativeFrom="paragraph">
                <wp:posOffset>-519430</wp:posOffset>
              </wp:positionV>
              <wp:extent cx="3291205" cy="641985"/>
              <wp:effectExtent l="0" t="0" r="0" b="0"/>
              <wp:wrapSquare wrapText="largest"/>
              <wp:docPr id="1" name="Bild1" descr="" titl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ild1" descr="" title="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91205" cy="6419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hyperlink>
      <w:r>
        <w:rPr>
          <w:rStyle w:val="Strong"/>
          <w:rFonts w:ascii="Arial" w:hAnsi="Arial"/>
          <w:b w:val="false"/>
          <w:bCs w:val="false"/>
          <w:sz w:val="22"/>
          <w:szCs w:val="22"/>
        </w:rPr>
        <w:t>PRESSEMITTEILUNG</w:t>
      </w:r>
    </w:p>
    <w:p>
      <w:pPr>
        <w:pStyle w:val="BodyText"/>
        <w:bidi w:val="0"/>
        <w:jc w:val="both"/>
        <w:rPr>
          <w:rStyle w:val="Strong"/>
          <w:rFonts w:ascii="Arial" w:hAnsi="Arial"/>
          <w:b/>
          <w:bCs/>
          <w:sz w:val="22"/>
          <w:szCs w:val="22"/>
        </w:rPr>
      </w:pPr>
      <w:r>
        <w:rPr/>
      </w:r>
    </w:p>
    <w:p>
      <w:pPr>
        <w:pStyle w:val="BodyText"/>
        <w:bidi w:val="0"/>
        <w:jc w:val="both"/>
        <w:rPr/>
      </w:pPr>
      <w:r>
        <w:rPr>
          <w:rStyle w:val="Strong"/>
          <w:rFonts w:ascii="Arial" w:hAnsi="Arial"/>
          <w:b/>
          <w:bCs/>
          <w:sz w:val="22"/>
          <w:szCs w:val="22"/>
        </w:rPr>
        <w:t xml:space="preserve">Neue D1-Führerscheinpflicht: Unfaire Zusatzlast bremst </w:t>
      </w:r>
      <w:r>
        <w:rPr>
          <w:rStyle w:val="Strong"/>
          <w:rFonts w:ascii="Arial" w:hAnsi="Arial"/>
          <w:b/>
          <w:bCs/>
          <w:sz w:val="22"/>
          <w:szCs w:val="22"/>
        </w:rPr>
        <w:t>g</w:t>
      </w:r>
      <w:r>
        <w:rPr>
          <w:rStyle w:val="Strong"/>
          <w:rFonts w:ascii="Arial" w:hAnsi="Arial"/>
          <w:b/>
          <w:bCs/>
          <w:sz w:val="22"/>
          <w:szCs w:val="22"/>
        </w:rPr>
        <w:t>roß</w:t>
      </w:r>
      <w:r>
        <w:rPr>
          <w:rStyle w:val="Strong"/>
          <w:rFonts w:ascii="Arial" w:hAnsi="Arial"/>
          <w:b/>
          <w:bCs/>
          <w:sz w:val="22"/>
          <w:szCs w:val="22"/>
        </w:rPr>
        <w:t>e F</w:t>
      </w:r>
      <w:r>
        <w:rPr>
          <w:rStyle w:val="Strong"/>
          <w:rFonts w:ascii="Arial" w:hAnsi="Arial"/>
          <w:b/>
          <w:bCs/>
          <w:sz w:val="22"/>
          <w:szCs w:val="22"/>
        </w:rPr>
        <w:t>amilien aus</w:t>
      </w:r>
    </w:p>
    <w:p>
      <w:pPr>
        <w:pStyle w:val="BodyText"/>
        <w:bidi w:val="0"/>
        <w:jc w:val="both"/>
        <w:rPr>
          <w:rStyle w:val="Strong"/>
          <w:rFonts w:ascii="Arial" w:hAnsi="Arial"/>
          <w:b w:val="false"/>
          <w:bCs w:val="false"/>
          <w:sz w:val="22"/>
          <w:szCs w:val="22"/>
        </w:rPr>
      </w:pPr>
      <w:r>
        <w:rPr/>
      </w:r>
    </w:p>
    <w:p>
      <w:pPr>
        <w:pStyle w:val="BodyText"/>
        <w:bidi w:val="0"/>
        <w:jc w:val="both"/>
        <w:rPr/>
      </w:pPr>
      <w:r>
        <w:rPr>
          <w:rStyle w:val="Emphasis"/>
          <w:rFonts w:ascii="Arial" w:hAnsi="Arial"/>
          <w:b w:val="false"/>
          <w:bCs w:val="false"/>
          <w:sz w:val="22"/>
          <w:szCs w:val="22"/>
        </w:rPr>
        <w:t xml:space="preserve">Mönchengladbach, </w:t>
      </w:r>
      <w:r>
        <w:rPr>
          <w:rStyle w:val="Emphasis"/>
          <w:rFonts w:ascii="Arial" w:hAnsi="Arial"/>
          <w:b w:val="false"/>
          <w:bCs w:val="false"/>
          <w:sz w:val="22"/>
          <w:szCs w:val="22"/>
        </w:rPr>
        <w:t>25</w:t>
      </w:r>
      <w:r>
        <w:rPr>
          <w:rStyle w:val="Emphasis"/>
          <w:rFonts w:ascii="Arial" w:hAnsi="Arial"/>
          <w:b w:val="false"/>
          <w:bCs w:val="false"/>
          <w:sz w:val="22"/>
          <w:szCs w:val="22"/>
        </w:rPr>
        <w:t>.08.2025.</w:t>
      </w:r>
      <w:r>
        <w:rPr>
          <w:rFonts w:ascii="Arial" w:hAnsi="Arial"/>
          <w:b w:val="false"/>
          <w:bCs w:val="false"/>
          <w:sz w:val="22"/>
          <w:szCs w:val="22"/>
        </w:rPr>
        <w:t xml:space="preserve"> Der Verband kinderreicher Familien Deutschland e.V. (KRFD) warnt vor </w:t>
      </w:r>
      <w:r>
        <w:rPr>
          <w:rFonts w:ascii="Arial" w:hAnsi="Arial"/>
          <w:b w:val="false"/>
          <w:bCs w:val="false"/>
          <w:sz w:val="22"/>
          <w:szCs w:val="22"/>
        </w:rPr>
        <w:t xml:space="preserve">den </w:t>
      </w:r>
      <w:r>
        <w:rPr>
          <w:rFonts w:ascii="Arial" w:hAnsi="Arial"/>
          <w:b w:val="false"/>
          <w:bCs w:val="false"/>
          <w:sz w:val="22"/>
          <w:szCs w:val="22"/>
        </w:rPr>
        <w:t xml:space="preserve">gravierenden Folgen der neuen </w:t>
      </w:r>
      <w:r>
        <w:rPr>
          <w:rFonts w:ascii="Arial" w:hAnsi="Arial"/>
          <w:b w:val="false"/>
          <w:bCs w:val="false"/>
          <w:sz w:val="22"/>
          <w:szCs w:val="22"/>
        </w:rPr>
        <w:t>Verkehrsr</w:t>
      </w:r>
      <w:r>
        <w:rPr>
          <w:rFonts w:ascii="Arial" w:hAnsi="Arial"/>
          <w:b w:val="false"/>
          <w:bCs w:val="false"/>
          <w:sz w:val="22"/>
          <w:szCs w:val="22"/>
        </w:rPr>
        <w:t xml:space="preserve">egelung, nach der Eltern mit acht oder mehr Kindern für </w:t>
      </w:r>
      <w:r>
        <w:rPr>
          <w:rFonts w:ascii="Arial" w:hAnsi="Arial"/>
          <w:b w:val="false"/>
          <w:bCs w:val="false"/>
          <w:sz w:val="22"/>
          <w:szCs w:val="22"/>
        </w:rPr>
        <w:t>Auto</w:t>
      </w:r>
      <w:r>
        <w:rPr>
          <w:rFonts w:ascii="Arial" w:hAnsi="Arial"/>
          <w:b w:val="false"/>
          <w:bCs w:val="false"/>
          <w:sz w:val="22"/>
          <w:szCs w:val="22"/>
        </w:rPr>
        <w:t xml:space="preserve">fahrten künftig einen </w:t>
      </w:r>
      <w:r>
        <w:rPr>
          <w:rStyle w:val="Strong"/>
          <w:rFonts w:ascii="Arial" w:hAnsi="Arial"/>
          <w:b w:val="false"/>
          <w:bCs w:val="false"/>
          <w:sz w:val="22"/>
          <w:szCs w:val="22"/>
        </w:rPr>
        <w:t>D1-Führerschein</w:t>
      </w:r>
      <w:r>
        <w:rPr>
          <w:rFonts w:ascii="Arial" w:hAnsi="Arial"/>
          <w:b w:val="false"/>
          <w:bCs w:val="false"/>
          <w:sz w:val="22"/>
          <w:szCs w:val="22"/>
        </w:rPr>
        <w:t xml:space="preserve"> benötigen. Die bisherige Ausnahmegenehmigung – mit der Inhaber eines Führerscheins der Klasse B ihre eigenen Kinder befördern durften – wurde im Zuge einer „Angleichung an europäisches Recht“ ersatzlos gestrichen.</w:t>
      </w:r>
    </w:p>
    <w:p>
      <w:pPr>
        <w:pStyle w:val="BodyText"/>
        <w:bidi w:val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  <w:szCs w:val="22"/>
        </w:rPr>
        <w:t>„</w:t>
      </w:r>
      <w:r>
        <w:rPr>
          <w:rFonts w:ascii="Arial" w:hAnsi="Arial"/>
          <w:b w:val="false"/>
          <w:bCs w:val="false"/>
          <w:sz w:val="22"/>
          <w:szCs w:val="22"/>
        </w:rPr>
        <w:t xml:space="preserve">Für kinderreiche Familien ist Mobilität kein Luxus, sondern eine tägliche Notwendigkeit“, betont Dr. Elisabeth Müller, Vorsitzende des KRFD. „Schulwege, Arzttermine, Vereinsfahrten – ohne ein Fahrzeug, das alle Kinder transportieren kann, ist der Alltag schlicht nicht machbar. </w:t>
      </w:r>
      <w:r>
        <w:rPr>
          <w:rFonts w:ascii="Arial" w:hAnsi="Arial"/>
          <w:b w:val="false"/>
          <w:bCs w:val="false"/>
          <w:sz w:val="22"/>
          <w:szCs w:val="22"/>
        </w:rPr>
        <w:t>Zusätzlich zur Beschaffung eines entsprechenden Fahrzeugs liegen d</w:t>
      </w:r>
      <w:r>
        <w:rPr>
          <w:rFonts w:ascii="Arial" w:hAnsi="Arial"/>
          <w:b w:val="false"/>
          <w:bCs w:val="false"/>
          <w:sz w:val="22"/>
          <w:szCs w:val="22"/>
        </w:rPr>
        <w:t xml:space="preserve">ie Kosten für den D1-Führerschein </w:t>
      </w:r>
      <w:r>
        <w:rPr>
          <w:rFonts w:ascii="Arial" w:hAnsi="Arial"/>
          <w:b w:val="false"/>
          <w:bCs w:val="false"/>
          <w:sz w:val="22"/>
          <w:szCs w:val="22"/>
        </w:rPr>
        <w:t xml:space="preserve">gegenwärtig </w:t>
      </w:r>
      <w:r>
        <w:rPr>
          <w:rFonts w:ascii="Arial" w:hAnsi="Arial"/>
          <w:b w:val="false"/>
          <w:bCs w:val="false"/>
          <w:sz w:val="22"/>
          <w:szCs w:val="22"/>
        </w:rPr>
        <w:t xml:space="preserve">bei 5.000 bis 7.000 Euro. </w:t>
      </w:r>
      <w:r>
        <w:rPr>
          <w:rFonts w:ascii="Arial" w:hAnsi="Arial"/>
          <w:b w:val="false"/>
          <w:bCs w:val="false"/>
          <w:sz w:val="22"/>
          <w:szCs w:val="22"/>
        </w:rPr>
        <w:t xml:space="preserve">Das ist </w:t>
      </w:r>
      <w:r>
        <w:rPr>
          <w:rFonts w:ascii="Arial" w:hAnsi="Arial"/>
          <w:b w:val="false"/>
          <w:bCs w:val="false"/>
          <w:sz w:val="22"/>
          <w:szCs w:val="22"/>
        </w:rPr>
        <w:t>für viele Eltern völlig unerschwinglich. Hinzu komm</w:t>
      </w:r>
      <w:r>
        <w:rPr>
          <w:rFonts w:ascii="Arial" w:hAnsi="Arial"/>
          <w:b w:val="false"/>
          <w:bCs w:val="false"/>
          <w:sz w:val="22"/>
          <w:szCs w:val="22"/>
        </w:rPr>
        <w:t>t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>die Suche nach Fahrschulen, die ein entsprech</w:t>
      </w:r>
      <w:r>
        <w:rPr>
          <w:rFonts w:ascii="Arial" w:hAnsi="Arial"/>
          <w:b w:val="false"/>
          <w:bCs w:val="false"/>
          <w:sz w:val="22"/>
          <w:szCs w:val="22"/>
        </w:rPr>
        <w:t>en</w:t>
      </w:r>
      <w:r>
        <w:rPr>
          <w:rFonts w:ascii="Arial" w:hAnsi="Arial"/>
          <w:b w:val="false"/>
          <w:bCs w:val="false"/>
          <w:sz w:val="22"/>
          <w:szCs w:val="22"/>
        </w:rPr>
        <w:t>des Fahrzeug haben und den D1-</w:t>
      </w:r>
      <w:r>
        <w:rPr>
          <w:rFonts w:ascii="Arial" w:hAnsi="Arial"/>
          <w:b w:val="false"/>
          <w:bCs w:val="false"/>
          <w:sz w:val="22"/>
          <w:szCs w:val="22"/>
        </w:rPr>
        <w:t>Führers</w:t>
      </w:r>
      <w:r>
        <w:rPr>
          <w:rFonts w:ascii="Arial" w:hAnsi="Arial"/>
          <w:b w:val="false"/>
          <w:bCs w:val="false"/>
          <w:sz w:val="22"/>
          <w:szCs w:val="22"/>
        </w:rPr>
        <w:t xml:space="preserve">chein überhaupt anbieten. Es summieren sich </w:t>
      </w:r>
      <w:r>
        <w:rPr>
          <w:rFonts w:ascii="Arial" w:hAnsi="Arial"/>
          <w:b w:val="false"/>
          <w:bCs w:val="false"/>
          <w:sz w:val="22"/>
          <w:szCs w:val="22"/>
        </w:rPr>
        <w:t xml:space="preserve">wochenlange Fahrschultermine, </w:t>
      </w:r>
      <w:r>
        <w:rPr>
          <w:rFonts w:ascii="Arial" w:hAnsi="Arial"/>
          <w:b w:val="false"/>
          <w:bCs w:val="false"/>
          <w:sz w:val="22"/>
          <w:szCs w:val="22"/>
        </w:rPr>
        <w:t>die Zeit für ärtzliche Check-Ups</w:t>
      </w:r>
      <w:r>
        <w:rPr>
          <w:rFonts w:ascii="Arial" w:hAnsi="Arial"/>
          <w:b w:val="false"/>
          <w:bCs w:val="false"/>
          <w:sz w:val="22"/>
          <w:szCs w:val="22"/>
        </w:rPr>
        <w:t xml:space="preserve"> und </w:t>
      </w:r>
      <w:r>
        <w:rPr>
          <w:rFonts w:ascii="Arial" w:hAnsi="Arial"/>
          <w:b w:val="false"/>
          <w:bCs w:val="false"/>
          <w:sz w:val="22"/>
          <w:szCs w:val="22"/>
        </w:rPr>
        <w:t xml:space="preserve">der ganze </w:t>
      </w:r>
      <w:r>
        <w:rPr>
          <w:rFonts w:ascii="Arial" w:hAnsi="Arial"/>
          <w:b w:val="false"/>
          <w:bCs w:val="false"/>
          <w:sz w:val="22"/>
          <w:szCs w:val="22"/>
        </w:rPr>
        <w:t xml:space="preserve">organisatorischer Aufwand </w:t>
      </w:r>
      <w:r>
        <w:rPr>
          <w:rFonts w:ascii="Arial" w:hAnsi="Arial"/>
          <w:b w:val="false"/>
          <w:bCs w:val="false"/>
          <w:sz w:val="22"/>
          <w:szCs w:val="22"/>
        </w:rPr>
        <w:t xml:space="preserve">drum herum. </w:t>
      </w:r>
      <w:r>
        <w:rPr>
          <w:rFonts w:ascii="Arial" w:hAnsi="Arial"/>
          <w:b w:val="false"/>
          <w:bCs w:val="false"/>
          <w:sz w:val="22"/>
          <w:szCs w:val="22"/>
        </w:rPr>
        <w:t xml:space="preserve">Das verbraucht </w:t>
      </w:r>
      <w:r>
        <w:rPr>
          <w:rFonts w:ascii="Arial" w:hAnsi="Arial"/>
          <w:b w:val="false"/>
          <w:bCs w:val="false"/>
          <w:sz w:val="22"/>
          <w:szCs w:val="22"/>
        </w:rPr>
        <w:t xml:space="preserve">Zeit und Nerven, die im vollen Familienalltag </w:t>
      </w:r>
      <w:r>
        <w:rPr>
          <w:rFonts w:ascii="Arial" w:hAnsi="Arial"/>
          <w:b w:val="false"/>
          <w:bCs w:val="false"/>
          <w:sz w:val="22"/>
          <w:szCs w:val="22"/>
        </w:rPr>
        <w:t xml:space="preserve">von vornherein rar sind </w:t>
      </w:r>
      <w:r>
        <w:rPr>
          <w:rFonts w:ascii="Arial" w:hAnsi="Arial"/>
          <w:b w:val="false"/>
          <w:bCs w:val="false"/>
          <w:sz w:val="22"/>
          <w:szCs w:val="22"/>
        </w:rPr>
        <w:t>und die viele Familien einfach nicht haben</w:t>
      </w:r>
      <w:r>
        <w:rPr>
          <w:rFonts w:ascii="Arial" w:hAnsi="Arial"/>
          <w:b w:val="false"/>
          <w:bCs w:val="false"/>
          <w:sz w:val="22"/>
          <w:szCs w:val="22"/>
        </w:rPr>
        <w:t>.“</w:t>
      </w:r>
    </w:p>
    <w:p>
      <w:pPr>
        <w:pStyle w:val="BodyText"/>
        <w:bidi w:val="0"/>
        <w:jc w:val="both"/>
        <w:rPr/>
      </w:pPr>
      <w:r>
        <w:rPr>
          <w:rFonts w:ascii="Arial" w:hAnsi="Arial"/>
          <w:b w:val="false"/>
          <w:bCs w:val="false"/>
          <w:sz w:val="22"/>
          <w:szCs w:val="22"/>
        </w:rPr>
        <w:t xml:space="preserve">Der Verband fordert die politischen Entscheidungsträgerinnen und -träger auf, </w:t>
      </w:r>
      <w:r>
        <w:rPr>
          <w:rStyle w:val="Strong"/>
          <w:rFonts w:ascii="Arial" w:hAnsi="Arial"/>
          <w:b w:val="false"/>
          <w:bCs w:val="false"/>
          <w:sz w:val="22"/>
          <w:szCs w:val="22"/>
        </w:rPr>
        <w:t>umgehend eine praxistaugliche und familiengerechte Lösung</w:t>
      </w:r>
      <w:r>
        <w:rPr>
          <w:rFonts w:ascii="Arial" w:hAnsi="Arial"/>
          <w:b w:val="false"/>
          <w:bCs w:val="false"/>
          <w:sz w:val="22"/>
          <w:szCs w:val="22"/>
        </w:rPr>
        <w:t xml:space="preserve"> zu schaffen: sei es durch eine erneute Ausnahmegenehmigung, </w:t>
      </w:r>
      <w:r>
        <w:rPr>
          <w:rFonts w:ascii="Arial" w:hAnsi="Arial"/>
          <w:b w:val="false"/>
          <w:bCs w:val="false"/>
          <w:sz w:val="22"/>
          <w:szCs w:val="22"/>
        </w:rPr>
        <w:t xml:space="preserve">einen vereinfachten Zugang beim Erwerbsprozess </w:t>
      </w:r>
      <w:r>
        <w:rPr>
          <w:rFonts w:ascii="Arial" w:hAnsi="Arial"/>
          <w:b w:val="false"/>
          <w:bCs w:val="false"/>
          <w:sz w:val="22"/>
          <w:szCs w:val="22"/>
        </w:rPr>
        <w:t>des Führerscheins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 xml:space="preserve">oder durch gezielte finanzielle Entlastungen </w:t>
      </w:r>
      <w:r>
        <w:rPr>
          <w:rFonts w:ascii="Arial" w:hAnsi="Arial"/>
          <w:b w:val="false"/>
          <w:bCs w:val="false"/>
          <w:sz w:val="22"/>
          <w:szCs w:val="22"/>
        </w:rPr>
        <w:t xml:space="preserve">im Einklang mit </w:t>
      </w:r>
      <w:r>
        <w:rPr>
          <w:rFonts w:ascii="Arial" w:hAnsi="Arial"/>
          <w:b w:val="false"/>
          <w:bCs w:val="false"/>
          <w:sz w:val="22"/>
          <w:szCs w:val="22"/>
        </w:rPr>
        <w:t>europäische</w:t>
      </w:r>
      <w:r>
        <w:rPr>
          <w:rFonts w:ascii="Arial" w:hAnsi="Arial"/>
          <w:b w:val="false"/>
          <w:bCs w:val="false"/>
          <w:sz w:val="22"/>
          <w:szCs w:val="22"/>
        </w:rPr>
        <w:t>m</w:t>
      </w:r>
      <w:r>
        <w:rPr>
          <w:rFonts w:ascii="Arial" w:hAnsi="Arial"/>
          <w:b w:val="false"/>
          <w:bCs w:val="false"/>
          <w:sz w:val="22"/>
          <w:szCs w:val="22"/>
        </w:rPr>
        <w:t xml:space="preserve"> Recht.</w:t>
      </w:r>
    </w:p>
    <w:p>
      <w:pPr>
        <w:pStyle w:val="BodyText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„</w:t>
      </w:r>
      <w:r>
        <w:rPr>
          <w:rFonts w:ascii="Arial" w:hAnsi="Arial"/>
          <w:b w:val="false"/>
          <w:bCs w:val="false"/>
          <w:sz w:val="22"/>
          <w:szCs w:val="22"/>
        </w:rPr>
        <w:t xml:space="preserve">Ohne diese Korrektur </w:t>
      </w:r>
      <w:r>
        <w:rPr>
          <w:rFonts w:ascii="Arial" w:hAnsi="Arial"/>
          <w:b w:val="false"/>
          <w:bCs w:val="false"/>
          <w:sz w:val="22"/>
          <w:szCs w:val="22"/>
        </w:rPr>
        <w:t>bleiben diese</w:t>
      </w:r>
      <w:r>
        <w:rPr>
          <w:rFonts w:ascii="Arial" w:hAnsi="Arial"/>
          <w:b w:val="false"/>
          <w:bCs w:val="false"/>
          <w:sz w:val="22"/>
          <w:szCs w:val="22"/>
        </w:rPr>
        <w:t xml:space="preserve"> Großfamilien strukturell benachteiligt“, so </w:t>
      </w:r>
      <w:r>
        <w:rPr>
          <w:rFonts w:ascii="Arial" w:hAnsi="Arial"/>
          <w:b w:val="false"/>
          <w:bCs w:val="false"/>
          <w:sz w:val="22"/>
          <w:szCs w:val="22"/>
        </w:rPr>
        <w:t>die Vorsitzende</w:t>
      </w:r>
      <w:r>
        <w:rPr>
          <w:rFonts w:ascii="Arial" w:hAnsi="Arial"/>
          <w:b w:val="false"/>
          <w:bCs w:val="false"/>
          <w:sz w:val="22"/>
          <w:szCs w:val="22"/>
        </w:rPr>
        <w:t xml:space="preserve">. „Gerade in ländlichen Regionen, in denen der öffentliche Nahverkehr </w:t>
      </w:r>
      <w:r>
        <w:rPr>
          <w:rFonts w:ascii="Arial" w:hAnsi="Arial"/>
          <w:b w:val="false"/>
          <w:bCs w:val="false"/>
          <w:sz w:val="22"/>
          <w:szCs w:val="22"/>
        </w:rPr>
        <w:t>wenig</w:t>
      </w:r>
      <w:r>
        <w:rPr>
          <w:rFonts w:ascii="Arial" w:hAnsi="Arial"/>
          <w:b w:val="false"/>
          <w:bCs w:val="false"/>
          <w:sz w:val="22"/>
          <w:szCs w:val="22"/>
        </w:rPr>
        <w:t xml:space="preserve"> Alternative bietet, verschärft die neue Regelung die Situation erheblich. </w:t>
      </w:r>
      <w:r>
        <w:rPr>
          <w:rFonts w:ascii="Arial" w:hAnsi="Arial"/>
          <w:b w:val="false"/>
          <w:bCs w:val="false"/>
          <w:sz w:val="22"/>
          <w:szCs w:val="22"/>
        </w:rPr>
        <w:t>M</w:t>
      </w:r>
      <w:r>
        <w:rPr>
          <w:rFonts w:ascii="Arial" w:hAnsi="Arial"/>
          <w:b w:val="false"/>
          <w:bCs w:val="false"/>
          <w:sz w:val="22"/>
          <w:szCs w:val="22"/>
        </w:rPr>
        <w:t>it Streichung der kostenfreien Familienreservierung bei der Deutschen Bahn im Juni sind innerhalb weniger Monate gleich zwei wichtige Mobilitätsbausteine für große Familien entfallen.“</w:t>
      </w:r>
    </w:p>
    <w:p>
      <w:pPr>
        <w:pStyle w:val="BodyText"/>
        <w:bidi w:val="0"/>
        <w:jc w:val="both"/>
        <w:rPr/>
      </w:pPr>
      <w:r>
        <w:rPr>
          <w:rStyle w:val="Strong"/>
          <w:rFonts w:ascii="Arial" w:hAnsi="Arial"/>
          <w:b/>
          <w:bCs/>
          <w:sz w:val="22"/>
          <w:szCs w:val="22"/>
        </w:rPr>
        <w:t>Hintergrund:</w:t>
      </w:r>
    </w:p>
    <w:p>
      <w:pPr>
        <w:pStyle w:val="BodyText"/>
        <w:bidi w:val="0"/>
        <w:jc w:val="both"/>
        <w:rPr/>
      </w:pPr>
      <w:r>
        <w:rPr>
          <w:rFonts w:ascii="Arial" w:hAnsi="Arial"/>
          <w:b w:val="false"/>
          <w:bCs w:val="false"/>
          <w:sz w:val="22"/>
          <w:szCs w:val="22"/>
        </w:rPr>
        <w:t xml:space="preserve">Der D1-Führerschein – auch „kleiner Busführerschein“ genannt – berechtigt zum Fahren von Fahrzeugen mit 8 bis 16 Sitzplätzen. Für viele kinderreiche Familien ist er die einzige Möglichkeit, alle Kinder in einem Fahrzeug zu befördern. </w:t>
      </w:r>
      <w:r>
        <w:rPr>
          <w:rFonts w:ascii="Arial" w:hAnsi="Arial"/>
          <w:b w:val="false"/>
          <w:bCs w:val="false"/>
          <w:sz w:val="22"/>
          <w:szCs w:val="22"/>
        </w:rPr>
        <w:t xml:space="preserve">Bis vor kurzem gab es eine Ausnahmeregelung, die es kinderreichen Müttern und Vätern erlaubte, ihre eigene Familie mit </w:t>
      </w:r>
      <w:r>
        <w:rPr>
          <w:rFonts w:ascii="Arial" w:hAnsi="Arial"/>
          <w:b w:val="false"/>
          <w:bCs w:val="false"/>
          <w:sz w:val="22"/>
          <w:szCs w:val="22"/>
        </w:rPr>
        <w:t xml:space="preserve">acht und mehr Kindern mit </w:t>
      </w:r>
      <w:r>
        <w:rPr>
          <w:rFonts w:ascii="Arial" w:hAnsi="Arial"/>
          <w:b w:val="false"/>
          <w:bCs w:val="false"/>
          <w:sz w:val="22"/>
          <w:szCs w:val="22"/>
        </w:rPr>
        <w:t xml:space="preserve">einem Führerschein Klasse B zu transportieren. </w:t>
      </w:r>
    </w:p>
    <w:p>
      <w:pPr>
        <w:pStyle w:val="BodyText"/>
        <w:bidi w:val="0"/>
        <w:jc w:val="both"/>
        <w:rPr/>
      </w:pPr>
      <w:r>
        <w:rPr>
          <w:rFonts w:ascii="Arial" w:hAnsi="Arial"/>
          <w:b/>
          <w:bCs/>
          <w:sz w:val="22"/>
          <w:szCs w:val="22"/>
        </w:rPr>
        <w:t xml:space="preserve">Weitere Informationen: </w:t>
      </w:r>
      <w:hyperlink r:id="rId4" w:tgtFrame="_new">
        <w:r>
          <w:rPr>
            <w:rStyle w:val="Hyperlink"/>
            <w:rFonts w:ascii="Arial" w:hAnsi="Arial"/>
            <w:b w:val="false"/>
            <w:bCs w:val="false"/>
            <w:sz w:val="22"/>
            <w:szCs w:val="22"/>
          </w:rPr>
          <w:t>https://www.kinderreichefamilien.de/d1-fuehrerschein.html</w:t>
        </w:r>
      </w:hyperlink>
    </w:p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Kontakt:</w:t>
      </w:r>
    </w:p>
    <w:p>
      <w:pPr>
        <w:pStyle w:val="BodyText"/>
        <w:bidi w:val="0"/>
        <w:spacing w:lineRule="auto" w:line="240" w:before="0" w:after="0"/>
        <w:jc w:val="start"/>
        <w:rPr/>
      </w:pPr>
      <w:r>
        <w:rPr>
          <w:rFonts w:ascii="Liberation Sans" w:hAnsi="Liberation Sans"/>
          <w:color w:val="000000"/>
          <w:sz w:val="22"/>
          <w:szCs w:val="22"/>
          <w:shd w:fill="auto" w:val="clear"/>
          <w:lang w:val="en-US"/>
        </w:rPr>
        <w:t xml:space="preserve">Dr. Laura Schlichting </w:t>
        <w:br/>
        <w:t>Referentin des Bundesvorstandes</w:t>
        <w:br/>
        <w:t>Korschenbroicher Str. 83</w:t>
        <w:br/>
        <w:t>41065 Mönchengladbach</w:t>
        <w:br/>
      </w:r>
      <w:hyperlink r:id="rId5">
        <w:r>
          <w:rPr>
            <w:rStyle w:val="Hyperlink"/>
            <w:rFonts w:ascii="Liberation Sans" w:hAnsi="Liberation Sans"/>
            <w:b w:val="false"/>
            <w:bCs w:val="false"/>
            <w:color w:val="000080"/>
            <w:sz w:val="22"/>
            <w:szCs w:val="22"/>
            <w:shd w:fill="auto" w:val="clear"/>
            <w:lang w:val="en-US"/>
          </w:rPr>
          <w:t>presse@kinderreiche-familien.de</w:t>
        </w:r>
      </w:hyperlink>
      <w:r>
        <w:rPr>
          <w:rStyle w:val="Hyperlink"/>
          <w:rFonts w:ascii="Liberation Sans" w:hAnsi="Liberation Sans"/>
          <w:b w:val="false"/>
          <w:bCs w:val="false"/>
          <w:color w:val="000000"/>
          <w:sz w:val="22"/>
          <w:szCs w:val="22"/>
          <w:shd w:fill="auto" w:val="clear"/>
          <w:lang w:val="en-US"/>
        </w:rPr>
        <w:t xml:space="preserve"> </w:t>
      </w:r>
      <w:r>
        <w:rPr>
          <w:rStyle w:val="Strong"/>
          <w:rFonts w:ascii="Liberation Sans" w:hAnsi="Liberation Sans"/>
          <w:b w:val="false"/>
          <w:bCs w:val="false"/>
          <w:color w:val="000000"/>
          <w:sz w:val="22"/>
          <w:szCs w:val="22"/>
          <w:shd w:fill="auto" w:val="clear"/>
          <w:lang w:val="en-US"/>
        </w:rPr>
        <w:t xml:space="preserve"> </w:t>
      </w:r>
    </w:p>
    <w:p>
      <w:pPr>
        <w:pStyle w:val="BodyText"/>
        <w:bidi w:val="0"/>
        <w:spacing w:lineRule="auto" w:line="240" w:before="0" w:after="0"/>
        <w:jc w:val="both"/>
        <w:rPr/>
      </w:pPr>
      <w:hyperlink r:id="rId6">
        <w:r>
          <w:rPr>
            <w:rStyle w:val="Hyperlink"/>
            <w:rFonts w:ascii="Liberation Sans" w:hAnsi="Liberation Sans"/>
            <w:b w:val="false"/>
            <w:i w:val="false"/>
            <w:caps w:val="false"/>
            <w:smallCaps w:val="false"/>
            <w:color w:val="000080"/>
            <w:spacing w:val="0"/>
            <w:sz w:val="22"/>
            <w:szCs w:val="22"/>
            <w:shd w:fill="auto" w:val="clear"/>
            <w:lang w:val="en-US"/>
          </w:rPr>
          <w:t>https://www.kinderreichefamilien.de/willkommen.html</w:t>
        </w:r>
      </w:hyperlink>
      <w:r>
        <w:rPr>
          <w:rStyle w:val="Hyperlink"/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auto" w:val="clear"/>
          <w:lang w:val="en-US"/>
        </w:rPr>
        <w:t xml:space="preserve"> </w:t>
      </w:r>
      <w:r>
        <w:rPr>
          <w:rStyle w:val="Strong"/>
          <w:rFonts w:ascii="Liberation Sans" w:hAnsi="Liberation Sans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shd w:fill="auto" w:val="clear"/>
          <w:lang w:val="en-US"/>
        </w:rPr>
        <w:t xml:space="preserve">   </w:t>
      </w:r>
    </w:p>
    <w:p>
      <w:pPr>
        <w:pStyle w:val="Normal"/>
        <w:widowControl/>
        <w:bidi w:val="0"/>
        <w:spacing w:lineRule="auto" w:line="240" w:before="0" w:after="0"/>
        <w:ind w:hanging="0" w:start="0" w:end="0"/>
        <w:jc w:val="both"/>
        <w:rPr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Instagram: kinderreichefamilien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de-DE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inderreichefamilien.de/d1-fuehrerschein.html" TargetMode="External"/><Relationship Id="rId4" Type="http://schemas.openxmlformats.org/officeDocument/2006/relationships/hyperlink" Target="https://www.kinderreichefamilien.de/d1-fuehrerschein.html" TargetMode="External"/><Relationship Id="rId5" Type="http://schemas.openxmlformats.org/officeDocument/2006/relationships/hyperlink" Target="mailto:presse@kinderreiche-familien.de" TargetMode="External"/><Relationship Id="rId6" Type="http://schemas.openxmlformats.org/officeDocument/2006/relationships/hyperlink" Target="https://www.kinderreichefamilien.de/willkommen.html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LibreOffice/24.8.7.2$Linux_X86_64 LibreOffice_project/480$Build-2</Application>
  <AppVersion>15.0000</AppVersion>
  <Pages>1</Pages>
  <Words>353</Words>
  <Characters>2556</Characters>
  <CharactersWithSpaces>2909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2025-08-14T19:08:58Z</dcterms:created>
  <dc:creator/>
  <dc:description/>
  <dc:language>de-DE</dc:language>
  <cp:lastModifiedBy/>
  <cp:lastPrinted>2025-08-21T23:17:55Z</cp:lastPrinted>
  <dcterms:modified xsi:type="dcterms:W3CDTF">2025-08-21T23:18:20Z</dcterms:modified>
  <cp:revision>3</cp:revision>
  <dc:subject/>
  <dc:title/>
</cp:coreProperties>
</file>