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krper"/>
        <w:widowControl/>
        <w:bidi w:val="0"/>
        <w:ind w:left="0" w:right="0" w:hanging="0"/>
        <w:jc w:val="left"/>
        <w:rPr>
          <w:rFonts w:ascii="Arial" w:hAnsi="Arial"/>
          <w:b w:val="false"/>
          <w:i w:val="false"/>
          <w:caps w:val="false"/>
          <w:smallCaps w:val="false"/>
          <w:color w:val="000000"/>
          <w:spacing w:val="0"/>
          <w:sz w:val="22"/>
          <w:szCs w:val="22"/>
          <w:highlight w:val="none"/>
          <w:shd w:fill="auto" w:val="clear"/>
        </w:rPr>
      </w:pPr>
      <w:r>
        <w:drawing>
          <wp:anchor behindDoc="0" distT="0" distB="0" distL="0" distR="0" simplePos="0" locked="0" layoutInCell="0" allowOverlap="1" relativeHeight="2">
            <wp:simplePos x="0" y="0"/>
            <wp:positionH relativeFrom="column">
              <wp:posOffset>4015105</wp:posOffset>
            </wp:positionH>
            <wp:positionV relativeFrom="paragraph">
              <wp:posOffset>-407035</wp:posOffset>
            </wp:positionV>
            <wp:extent cx="2340610" cy="497205"/>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2340610" cy="497205"/>
                    </a:xfrm>
                    <a:prstGeom prst="rect">
                      <a:avLst/>
                    </a:prstGeom>
                  </pic:spPr>
                </pic:pic>
              </a:graphicData>
            </a:graphic>
          </wp:anchor>
        </w:drawing>
      </w:r>
      <w:r>
        <w:rPr>
          <w:rFonts w:ascii="Arial" w:hAnsi="Arial"/>
          <w:b w:val="false"/>
          <w:i w:val="false"/>
          <w:caps w:val="false"/>
          <w:smallCaps w:val="false"/>
          <w:color w:val="000000"/>
          <w:spacing w:val="0"/>
          <w:sz w:val="22"/>
          <w:szCs w:val="22"/>
          <w:shd w:fill="auto" w:val="clear"/>
        </w:rPr>
        <w:t>Pressemitteilung</w:t>
      </w:r>
    </w:p>
    <w:p>
      <w:pPr>
        <w:pStyle w:val="Textkrper"/>
        <w:widowControl/>
        <w:pBdr/>
        <w:bidi w:val="0"/>
        <w:spacing w:before="0" w:after="0"/>
        <w:ind w:left="0" w:right="0" w:hanging="0"/>
        <w:jc w:val="both"/>
        <w:rPr>
          <w:rFonts w:ascii="Arial" w:hAnsi="Arial"/>
          <w:sz w:val="22"/>
          <w:szCs w:val="22"/>
        </w:rPr>
      </w:pPr>
      <w:r>
        <w:rPr>
          <w:rFonts w:ascii="Arial" w:hAnsi="Arial"/>
          <w:sz w:val="22"/>
          <w:szCs w:val="22"/>
        </w:rPr>
      </w:r>
    </w:p>
    <w:p>
      <w:pPr>
        <w:pStyle w:val="Textkrper"/>
        <w:widowControl/>
        <w:pBdr/>
        <w:bidi w:val="0"/>
        <w:spacing w:before="0" w:after="0"/>
        <w:ind w:left="0" w:right="0" w:hanging="0"/>
        <w:jc w:val="both"/>
        <w:rPr>
          <w:rFonts w:ascii="Arial" w:hAnsi="Arial"/>
          <w:b/>
          <w:i w:val="false"/>
          <w:caps w:val="false"/>
          <w:smallCaps w:val="false"/>
          <w:color w:val="000000"/>
          <w:spacing w:val="0"/>
          <w:sz w:val="22"/>
          <w:szCs w:val="22"/>
        </w:rPr>
      </w:pPr>
      <w:r>
        <w:rPr>
          <w:rFonts w:ascii="Arial" w:hAnsi="Arial"/>
          <w:b/>
          <w:i w:val="false"/>
          <w:caps w:val="false"/>
          <w:smallCaps w:val="false"/>
          <w:color w:val="000000"/>
          <w:spacing w:val="0"/>
          <w:sz w:val="22"/>
          <w:szCs w:val="22"/>
        </w:rPr>
        <w:t>B</w:t>
      </w:r>
      <w:r>
        <w:rPr>
          <w:rFonts w:ascii="Arial" w:hAnsi="Arial"/>
          <w:b/>
          <w:i w:val="false"/>
          <w:caps w:val="false"/>
          <w:smallCaps w:val="false"/>
          <w:color w:val="000000"/>
          <w:spacing w:val="0"/>
          <w:sz w:val="22"/>
          <w:szCs w:val="22"/>
        </w:rPr>
        <w:t>A</w:t>
      </w:r>
      <w:r>
        <w:rPr>
          <w:rFonts w:ascii="Arial" w:hAnsi="Arial"/>
          <w:b/>
          <w:i w:val="false"/>
          <w:caps w:val="false"/>
          <w:smallCaps w:val="false"/>
          <w:color w:val="000000"/>
          <w:spacing w:val="0"/>
          <w:sz w:val="22"/>
          <w:szCs w:val="22"/>
        </w:rPr>
        <w:t>föG-Regelung als Vorbild: KRFD e.V. schlägt Corona-bedingte Anpassung des Auszahlungszeitraums für das Kindergeld vor</w:t>
      </w:r>
    </w:p>
    <w:p>
      <w:pPr>
        <w:pStyle w:val="Textkrper"/>
        <w:widowControl/>
        <w:pBdr/>
        <w:bidi w:val="0"/>
        <w:spacing w:before="0" w:after="0"/>
        <w:ind w:left="0" w:right="0" w:hanging="0"/>
        <w:jc w:val="both"/>
        <w:rPr>
          <w:rFonts w:ascii="Arial" w:hAnsi="Arial"/>
          <w:sz w:val="22"/>
          <w:szCs w:val="22"/>
        </w:rPr>
      </w:pPr>
      <w:r>
        <w:rPr>
          <w:rFonts w:ascii="Arial" w:hAnsi="Arial"/>
          <w:sz w:val="22"/>
          <w:szCs w:val="22"/>
        </w:rPr>
      </w:r>
    </w:p>
    <w:p>
      <w:pPr>
        <w:pStyle w:val="Textkrper"/>
        <w:widowControl/>
        <w:pBdr/>
        <w:bidi w:val="0"/>
        <w:spacing w:before="0" w:after="0"/>
        <w:ind w:left="0" w:right="0" w:hanging="0"/>
        <w:jc w:val="both"/>
        <w:rPr>
          <w:rFonts w:ascii="Arial" w:hAnsi="Arial"/>
          <w:b w:val="false"/>
          <w:i w:val="false"/>
          <w:caps w:val="false"/>
          <w:smallCaps w:val="false"/>
          <w:color w:val="000000"/>
          <w:spacing w:val="0"/>
          <w:sz w:val="22"/>
          <w:szCs w:val="22"/>
        </w:rPr>
      </w:pPr>
      <w:r>
        <w:rPr>
          <w:rFonts w:ascii="Arial" w:hAnsi="Arial"/>
          <w:b w:val="false"/>
          <w:i/>
          <w:caps w:val="false"/>
          <w:smallCaps w:val="false"/>
          <w:color w:val="000000"/>
          <w:spacing w:val="0"/>
          <w:sz w:val="22"/>
          <w:szCs w:val="22"/>
        </w:rPr>
        <w:t>Mönchengladbach, den 1</w:t>
      </w:r>
      <w:r>
        <w:rPr>
          <w:rFonts w:ascii="Arial" w:hAnsi="Arial"/>
          <w:b w:val="false"/>
          <w:i/>
          <w:caps w:val="false"/>
          <w:smallCaps w:val="false"/>
          <w:color w:val="000000"/>
          <w:spacing w:val="0"/>
          <w:sz w:val="22"/>
          <w:szCs w:val="22"/>
        </w:rPr>
        <w:t>4</w:t>
      </w:r>
      <w:r>
        <w:rPr>
          <w:rFonts w:ascii="Arial" w:hAnsi="Arial"/>
          <w:b w:val="false"/>
          <w:i/>
          <w:caps w:val="false"/>
          <w:smallCaps w:val="false"/>
          <w:color w:val="000000"/>
          <w:spacing w:val="0"/>
          <w:sz w:val="22"/>
          <w:szCs w:val="22"/>
        </w:rPr>
        <w:t>.02.2023</w:t>
      </w:r>
      <w:r>
        <w:rPr>
          <w:rFonts w:ascii="Arial" w:hAnsi="Arial"/>
          <w:b w:val="false"/>
          <w:i w:val="false"/>
          <w:caps w:val="false"/>
          <w:smallCaps w:val="false"/>
          <w:color w:val="000000"/>
          <w:spacing w:val="0"/>
          <w:sz w:val="22"/>
          <w:szCs w:val="22"/>
        </w:rPr>
        <w:t>. Der Verband kinderreicher Familien Deutschland e.V. begrüßt die corona-bedingte Anpassung der Regelstudienzeit beim B</w:t>
      </w:r>
      <w:r>
        <w:rPr>
          <w:rFonts w:ascii="Arial" w:hAnsi="Arial"/>
          <w:b w:val="false"/>
          <w:i w:val="false"/>
          <w:caps w:val="false"/>
          <w:smallCaps w:val="false"/>
          <w:color w:val="000000"/>
          <w:spacing w:val="0"/>
          <w:sz w:val="22"/>
          <w:szCs w:val="22"/>
        </w:rPr>
        <w:t>A</w:t>
      </w:r>
      <w:r>
        <w:rPr>
          <w:rFonts w:ascii="Arial" w:hAnsi="Arial"/>
          <w:b w:val="false"/>
          <w:i w:val="false"/>
          <w:caps w:val="false"/>
          <w:smallCaps w:val="false"/>
          <w:color w:val="000000"/>
          <w:spacing w:val="0"/>
          <w:sz w:val="22"/>
          <w:szCs w:val="22"/>
        </w:rPr>
        <w:t>föG, die sich positiv für die Empfänger auswirkt. „Wir freuen uns, dass die Regelung für B</w:t>
      </w:r>
      <w:r>
        <w:rPr>
          <w:rFonts w:ascii="Arial" w:hAnsi="Arial"/>
          <w:b w:val="false"/>
          <w:i w:val="false"/>
          <w:caps w:val="false"/>
          <w:smallCaps w:val="false"/>
          <w:color w:val="000000"/>
          <w:spacing w:val="0"/>
          <w:sz w:val="22"/>
          <w:szCs w:val="22"/>
        </w:rPr>
        <w:t>A</w:t>
      </w:r>
      <w:r>
        <w:rPr>
          <w:rFonts w:ascii="Arial" w:hAnsi="Arial"/>
          <w:b w:val="false"/>
          <w:i w:val="false"/>
          <w:caps w:val="false"/>
          <w:smallCaps w:val="false"/>
          <w:color w:val="000000"/>
          <w:spacing w:val="0"/>
          <w:sz w:val="22"/>
          <w:szCs w:val="22"/>
        </w:rPr>
        <w:t>fö</w:t>
      </w:r>
      <w:r>
        <w:rPr>
          <w:rFonts w:ascii="Arial" w:hAnsi="Arial"/>
          <w:b w:val="false"/>
          <w:i w:val="false"/>
          <w:caps w:val="false"/>
          <w:smallCaps w:val="false"/>
          <w:color w:val="000000"/>
          <w:spacing w:val="0"/>
          <w:sz w:val="22"/>
          <w:szCs w:val="22"/>
        </w:rPr>
        <w:t>G</w:t>
      </w:r>
      <w:r>
        <w:rPr>
          <w:rFonts w:ascii="Arial" w:hAnsi="Arial"/>
          <w:b w:val="false"/>
          <w:i w:val="false"/>
          <w:caps w:val="false"/>
          <w:smallCaps w:val="false"/>
          <w:color w:val="000000"/>
          <w:spacing w:val="0"/>
          <w:sz w:val="22"/>
          <w:szCs w:val="22"/>
        </w:rPr>
        <w:t>-Empfänger eine Entlastung in dieser herausfordernden Zeit ist und den (Leistungs-)Druck im Studium etwas herausnimmt. Wir weisen jedoch darauf hin, dass eine finanzielle Unterstützung für alle Familien, die studierende Kinder haben, wichtig und richtig wäre“, so Dr. Elisabeth Müller, Vorsitzende im Verband kinderreicher Familien Deutschland e.V. „Wir schlagen deshalb vor, die drei anrechnungsfreien Semester auch beim Kindergeld abzubilden und den Auszahlungszeitraum für Betroffene zu verlängern.“ Des Weiteren macht es einen Unterschied, in welchem Bundesland man studiert. Der Verband fordert hier eine rückwirkende Anpassung für das gesamte Bundesgebiet.</w:t>
      </w:r>
    </w:p>
    <w:p>
      <w:pPr>
        <w:pStyle w:val="Textkrper"/>
        <w:widowControl/>
        <w:pBdr/>
        <w:bidi w:val="0"/>
        <w:spacing w:before="0" w:after="0"/>
        <w:ind w:left="0" w:right="0" w:hanging="0"/>
        <w:jc w:val="both"/>
        <w:rPr>
          <w:rFonts w:ascii="Arial" w:hAnsi="Arial"/>
          <w:sz w:val="22"/>
          <w:szCs w:val="22"/>
        </w:rPr>
      </w:pPr>
      <w:r>
        <w:rPr>
          <w:rFonts w:ascii="Arial" w:hAnsi="Arial"/>
          <w:sz w:val="22"/>
          <w:szCs w:val="22"/>
        </w:rPr>
      </w:r>
    </w:p>
    <w:p>
      <w:pPr>
        <w:pStyle w:val="Textkrper"/>
        <w:widowControl/>
        <w:pBdr/>
        <w:bidi w:val="0"/>
        <w:spacing w:before="0" w:after="0"/>
        <w:ind w:left="0" w:right="0" w:hanging="0"/>
        <w:jc w:val="both"/>
        <w:rPr>
          <w:rFonts w:ascii="Arial" w:hAnsi="Arial"/>
          <w:b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Die Regelstudienzeitverlängerung aufgrund der Corona-Pandemie führt dazu, dass Semester wie „Null-Semester“ wirken und nicht in die Anrechnung der Regelstudienzeit fallen. Dies wirkt sich wiederum auch auf das B</w:t>
      </w:r>
      <w:r>
        <w:rPr>
          <w:rFonts w:ascii="Arial" w:hAnsi="Arial"/>
          <w:b w:val="false"/>
          <w:i w:val="false"/>
          <w:caps w:val="false"/>
          <w:smallCaps w:val="false"/>
          <w:color w:val="000000"/>
          <w:spacing w:val="0"/>
          <w:sz w:val="22"/>
          <w:szCs w:val="22"/>
        </w:rPr>
        <w:t>A</w:t>
      </w:r>
      <w:r>
        <w:rPr>
          <w:rFonts w:ascii="Arial" w:hAnsi="Arial"/>
          <w:b w:val="false"/>
          <w:i w:val="false"/>
          <w:caps w:val="false"/>
          <w:smallCaps w:val="false"/>
          <w:color w:val="000000"/>
          <w:spacing w:val="0"/>
          <w:sz w:val="22"/>
          <w:szCs w:val="22"/>
        </w:rPr>
        <w:t>föG aus, weil dadurch der Anspruch „mitverlängert“ wurde. „Das Kindergeld blieb jedoch unangetastet. Ein ‚Corona-Faktor‘ wurde hier nicht eingeführt. Es endet mit dem Ablauf des Tages vor dem 25. Geburtstag“, erklärt Müller. „Das B</w:t>
      </w:r>
      <w:r>
        <w:rPr>
          <w:rFonts w:ascii="Arial" w:hAnsi="Arial"/>
          <w:b w:val="false"/>
          <w:i w:val="false"/>
          <w:caps w:val="false"/>
          <w:smallCaps w:val="false"/>
          <w:color w:val="000000"/>
          <w:spacing w:val="0"/>
          <w:sz w:val="22"/>
          <w:szCs w:val="22"/>
        </w:rPr>
        <w:t>A</w:t>
      </w:r>
      <w:r>
        <w:rPr>
          <w:rFonts w:ascii="Arial" w:hAnsi="Arial"/>
          <w:b w:val="false"/>
          <w:i w:val="false"/>
          <w:caps w:val="false"/>
          <w:smallCaps w:val="false"/>
          <w:color w:val="000000"/>
          <w:spacing w:val="0"/>
          <w:sz w:val="22"/>
          <w:szCs w:val="22"/>
        </w:rPr>
        <w:t>föG ist hier positiv vorangegangen und berücksichtigt dies bei der finanziellen Unterstützung. Dies zum Vorbild sollte auch beim Kindergeld nachjustiert werden.“</w:t>
      </w:r>
    </w:p>
    <w:p>
      <w:pPr>
        <w:pStyle w:val="Textkrper"/>
        <w:widowControl/>
        <w:pBdr/>
        <w:bidi w:val="0"/>
        <w:spacing w:before="0" w:after="0"/>
        <w:ind w:left="0" w:right="0" w:hanging="0"/>
        <w:jc w:val="both"/>
        <w:rPr>
          <w:rFonts w:ascii="Arial" w:hAnsi="Arial"/>
          <w:sz w:val="22"/>
          <w:szCs w:val="22"/>
        </w:rPr>
      </w:pPr>
      <w:r>
        <w:rPr>
          <w:rFonts w:ascii="Arial" w:hAnsi="Arial"/>
          <w:sz w:val="22"/>
          <w:szCs w:val="22"/>
        </w:rPr>
      </w:r>
    </w:p>
    <w:p>
      <w:pPr>
        <w:pStyle w:val="Textkrper"/>
        <w:widowControl/>
        <w:pBdr/>
        <w:bidi w:val="0"/>
        <w:spacing w:before="0" w:after="0"/>
        <w:ind w:left="0" w:right="0" w:hanging="0"/>
        <w:jc w:val="both"/>
        <w:rPr>
          <w:rFonts w:ascii="Arial" w:hAnsi="Arial"/>
          <w:b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Alle Bundesländer haben für das Wintersemester 2020/21, das Sommersemester 2021 und das Wintersemester 2021/22 die individuelle Regelstudienzeit verlängert. Gleiches gilt – außer im Saarland und in Thüringen – auch für das Sommersemester 2020. Wichtig ist die Regelstudienzeit für das BAföG (der Leistungsnachweis entscheidet über die Förderungsdauer). „Durch die Pandemie sind die Ausbildungs- und Studienzeiten bei vielem jungen Menschen aufgrund sich ändernder Lebenssituationen und herausfordernder Umstände länger geworden. Pläne und Lebensläufe haben sich verändert bzw. mussten sich auf oftmals ändern. Nicht jeder Studierende konnte so vor dem 25. Geburtstag sein Studium abschließen, als wenn es Corona nicht gegeben hätte“, so die Vorsitzende.</w:t>
      </w:r>
    </w:p>
    <w:p>
      <w:pPr>
        <w:pStyle w:val="Normal"/>
        <w:widowControl/>
        <w:bidi w:val="0"/>
        <w:ind w:left="0" w:right="0" w:hanging="0"/>
        <w:jc w:val="left"/>
        <w:rPr>
          <w:rFonts w:ascii="Arial" w:hAnsi="Arial"/>
          <w:sz w:val="22"/>
          <w:szCs w:val="22"/>
          <w:highlight w:val="none"/>
          <w:shd w:fill="auto" w:val="clear"/>
        </w:rPr>
      </w:pPr>
      <w:r>
        <w:rPr>
          <w:rFonts w:ascii="Arial" w:hAnsi="Arial"/>
          <w:sz w:val="22"/>
          <w:szCs w:val="22"/>
          <w:shd w:fill="auto" w:val="clear"/>
        </w:rPr>
      </w:r>
    </w:p>
    <w:p>
      <w:pPr>
        <w:pStyle w:val="Normal"/>
        <w:widowControl/>
        <w:bidi w:val="0"/>
        <w:ind w:left="0" w:right="0" w:hanging="0"/>
        <w:jc w:val="left"/>
        <w:rPr>
          <w:rFonts w:ascii="Arial" w:hAnsi="Arial"/>
          <w:sz w:val="22"/>
          <w:szCs w:val="22"/>
          <w:highlight w:val="none"/>
          <w:shd w:fill="auto" w:val="clear"/>
        </w:rPr>
      </w:pPr>
      <w:r>
        <w:rPr>
          <w:rFonts w:ascii="Arial" w:hAnsi="Arial"/>
          <w:sz w:val="22"/>
          <w:szCs w:val="22"/>
          <w:shd w:fill="auto" w:val="clear"/>
        </w:rPr>
      </w:r>
    </w:p>
    <w:p>
      <w:pPr>
        <w:pStyle w:val="Normal"/>
        <w:widowControl/>
        <w:bidi w:val="0"/>
        <w:ind w:left="0" w:right="0" w:hanging="0"/>
        <w:jc w:val="left"/>
        <w:rPr>
          <w:rFonts w:ascii="Arial" w:hAnsi="Arial"/>
          <w:sz w:val="22"/>
          <w:szCs w:val="22"/>
          <w:highlight w:val="none"/>
          <w:shd w:fill="auto" w:val="clear"/>
        </w:rPr>
      </w:pPr>
      <w:r>
        <w:rPr>
          <w:rFonts w:ascii="Arial" w:hAnsi="Arial"/>
          <w:sz w:val="22"/>
          <w:szCs w:val="22"/>
          <w:shd w:fill="auto" w:val="clear"/>
        </w:rPr>
      </w:r>
    </w:p>
    <w:p>
      <w:pPr>
        <w:pStyle w:val="Normal"/>
        <w:bidi w:val="0"/>
        <w:spacing w:before="0" w:after="0"/>
        <w:ind w:left="0" w:right="0" w:hanging="0"/>
        <w:jc w:val="both"/>
        <w:rPr>
          <w:rFonts w:ascii="Arial" w:hAnsi="Arial"/>
          <w:b/>
          <w:b/>
          <w:bCs/>
          <w:sz w:val="16"/>
          <w:szCs w:val="16"/>
          <w:shd w:fill="auto" w:val="clear"/>
        </w:rPr>
      </w:pPr>
      <w:r>
        <w:rPr>
          <w:rStyle w:val="Starkbetont"/>
          <w:rFonts w:ascii="Arial" w:hAnsi="Arial"/>
          <w:b/>
          <w:bCs/>
          <w:sz w:val="16"/>
          <w:szCs w:val="16"/>
          <w:shd w:fill="auto" w:val="clear"/>
        </w:rPr>
        <w:t>Über den Verband kinderreicher Familien Deutschland e.V.</w:t>
      </w:r>
    </w:p>
    <w:p>
      <w:pPr>
        <w:pStyle w:val="Textkrper"/>
        <w:bidi w:val="0"/>
        <w:spacing w:lineRule="auto" w:line="240" w:before="0" w:after="0"/>
        <w:jc w:val="both"/>
        <w:rPr>
          <w:rFonts w:ascii="Arial" w:hAnsi="Arial"/>
          <w:b w:val="false"/>
          <w:b w:val="false"/>
          <w:bCs w:val="false"/>
          <w:sz w:val="16"/>
          <w:szCs w:val="16"/>
          <w:shd w:fill="auto" w:val="clear"/>
        </w:rPr>
      </w:pPr>
      <w:r>
        <w:rPr>
          <w:rFonts w:ascii="Arial" w:hAnsi="Arial"/>
          <w:b w:val="false"/>
          <w:bCs w:val="false"/>
          <w:sz w:val="16"/>
          <w:szCs w:val="16"/>
          <w:shd w:fill="auto" w:val="clear"/>
        </w:rPr>
      </w:r>
    </w:p>
    <w:p>
      <w:pPr>
        <w:pStyle w:val="Textkrper"/>
        <w:bidi w:val="0"/>
        <w:spacing w:lineRule="auto" w:line="240" w:before="0" w:after="0"/>
        <w:jc w:val="both"/>
        <w:rPr>
          <w:rFonts w:ascii="Arial" w:hAnsi="Arial"/>
          <w:b w:val="false"/>
          <w:b w:val="false"/>
          <w:bCs w:val="false"/>
          <w:sz w:val="16"/>
          <w:szCs w:val="16"/>
          <w:shd w:fill="auto" w:val="clear"/>
        </w:rPr>
      </w:pPr>
      <w:r>
        <w:rPr>
          <w:rFonts w:ascii="Arial" w:hAnsi="Arial"/>
          <w:b w:val="false"/>
          <w:bCs w:val="false"/>
          <w:sz w:val="16"/>
          <w:szCs w:val="16"/>
          <w:shd w:fill="auto" w:val="clear"/>
        </w:rPr>
        <w:t xml:space="preserve">Der Verband kinderreicher Familien Deutschland e.V. (KRFD) ist im Jahr 2011 aus der Initiative engagierter kinderreicher Familien entstanden; vertritt </w:t>
      </w:r>
      <w:r>
        <w:rPr>
          <w:rFonts w:ascii="Arial" w:hAnsi="Arial"/>
          <w:b w:val="false"/>
          <w:bCs w:val="false"/>
          <w:sz w:val="16"/>
          <w:szCs w:val="16"/>
          <w:shd w:fill="auto" w:val="clear"/>
        </w:rPr>
        <w:t>1,4</w:t>
      </w:r>
      <w:r>
        <w:rPr>
          <w:rFonts w:ascii="Arial" w:hAnsi="Arial"/>
          <w:b w:val="false"/>
          <w:bCs w:val="false"/>
          <w:sz w:val="16"/>
          <w:szCs w:val="16"/>
          <w:shd w:fill="auto" w:val="clear"/>
        </w:rPr>
        <w:t xml:space="preserve"> Millionen </w:t>
      </w:r>
      <w:r>
        <w:rPr>
          <w:rFonts w:ascii="Arial" w:hAnsi="Arial"/>
          <w:b w:val="false"/>
          <w:bCs w:val="false"/>
          <w:sz w:val="16"/>
          <w:szCs w:val="16"/>
          <w:shd w:fill="auto" w:val="clear"/>
        </w:rPr>
        <w:t>Me</w:t>
      </w:r>
      <w:r>
        <w:rPr>
          <w:rFonts w:ascii="Arial" w:hAnsi="Arial"/>
          <w:b w:val="false"/>
          <w:bCs w:val="false"/>
          <w:sz w:val="16"/>
          <w:szCs w:val="16"/>
          <w:shd w:fill="auto" w:val="clear"/>
        </w:rPr>
        <w:t>hrkindfamilien</w:t>
      </w:r>
      <w:r>
        <w:rPr>
          <w:rFonts w:ascii="Arial" w:hAnsi="Arial"/>
          <w:b w:val="false"/>
          <w:bCs w:val="false"/>
          <w:sz w:val="16"/>
          <w:szCs w:val="16"/>
          <w:shd w:fill="auto" w:val="clear"/>
        </w:rPr>
        <w:t xml:space="preserve"> in Deutschland und setzt sich in Politik, Wirtschaft und Medien für ihre Interessen ein. Der Verband versteht sich als Netzwerk von </w:t>
      </w:r>
      <w:r>
        <w:rPr>
          <w:rFonts w:ascii="Arial" w:hAnsi="Arial"/>
          <w:b w:val="false"/>
          <w:bCs w:val="false"/>
          <w:sz w:val="16"/>
          <w:szCs w:val="16"/>
          <w:shd w:fill="auto" w:val="clear"/>
        </w:rPr>
        <w:t>Familien mit drei und mehr Kindern</w:t>
      </w:r>
      <w:r>
        <w:rPr>
          <w:rFonts w:ascii="Arial" w:hAnsi="Arial"/>
          <w:b w:val="false"/>
          <w:bCs w:val="false"/>
          <w:sz w:val="16"/>
          <w:szCs w:val="16"/>
          <w:shd w:fill="auto" w:val="clear"/>
        </w:rPr>
        <w:t>, die sich untereinander unterstützen und die Öffentlichkeit für ihre Anliegen erreichen wollen. Der Verband ist konfessionell ungebunden und überparteilich.</w:t>
      </w:r>
    </w:p>
    <w:p>
      <w:pPr>
        <w:pStyle w:val="Textkrper"/>
        <w:bidi w:val="0"/>
        <w:spacing w:lineRule="auto" w:line="240" w:before="0" w:after="0"/>
        <w:jc w:val="both"/>
        <w:rPr>
          <w:rFonts w:ascii="Arial" w:hAnsi="Arial" w:cs="Times"/>
          <w:b w:val="false"/>
          <w:b w:val="false"/>
          <w:bCs w:val="false"/>
          <w:color w:val="000000"/>
          <w:sz w:val="16"/>
          <w:szCs w:val="16"/>
          <w:u w:val="single"/>
          <w:shd w:fill="auto" w:val="clear"/>
        </w:rPr>
      </w:pPr>
      <w:r>
        <w:rPr>
          <w:rFonts w:cs="Times" w:ascii="Arial" w:hAnsi="Arial"/>
          <w:b w:val="false"/>
          <w:bCs w:val="false"/>
          <w:color w:val="000000"/>
          <w:sz w:val="16"/>
          <w:szCs w:val="16"/>
          <w:u w:val="single"/>
          <w:shd w:fill="auto" w:val="clear"/>
        </w:rPr>
      </w:r>
    </w:p>
    <w:p>
      <w:pPr>
        <w:pStyle w:val="Textkrper"/>
        <w:bidi w:val="0"/>
        <w:spacing w:lineRule="auto" w:line="240" w:before="0" w:after="0"/>
        <w:jc w:val="left"/>
        <w:rPr>
          <w:rFonts w:ascii="Arial" w:hAnsi="Arial"/>
          <w:b/>
          <w:b/>
          <w:bCs/>
          <w:sz w:val="16"/>
          <w:szCs w:val="16"/>
          <w:shd w:fill="auto" w:val="clear"/>
        </w:rPr>
      </w:pPr>
      <w:r>
        <w:rPr>
          <w:rFonts w:ascii="Arial" w:hAnsi="Arial"/>
          <w:b/>
          <w:bCs/>
          <w:sz w:val="16"/>
          <w:szCs w:val="16"/>
          <w:shd w:fill="auto" w:val="clear"/>
        </w:rPr>
        <w:t xml:space="preserve">Kontakt </w:t>
      </w:r>
      <w:r>
        <w:rPr>
          <w:rFonts w:ascii="Arial" w:hAnsi="Arial"/>
          <w:b/>
          <w:bCs/>
          <w:sz w:val="16"/>
          <w:szCs w:val="16"/>
          <w:shd w:fill="auto" w:val="clear"/>
        </w:rPr>
        <w:t>Bundesverband</w:t>
      </w:r>
    </w:p>
    <w:p>
      <w:pPr>
        <w:pStyle w:val="Textkrper"/>
        <w:bidi w:val="0"/>
        <w:spacing w:lineRule="auto" w:line="240" w:before="0" w:after="0"/>
        <w:jc w:val="left"/>
        <w:rPr>
          <w:rFonts w:ascii="Arial" w:hAnsi="Arial"/>
          <w:b w:val="false"/>
          <w:b w:val="false"/>
          <w:bCs w:val="false"/>
          <w:sz w:val="16"/>
          <w:szCs w:val="16"/>
          <w:shd w:fill="auto" w:val="clear"/>
        </w:rPr>
      </w:pPr>
      <w:r>
        <w:rPr>
          <w:rFonts w:ascii="Arial" w:hAnsi="Arial"/>
          <w:b w:val="false"/>
          <w:bCs w:val="false"/>
          <w:sz w:val="16"/>
          <w:szCs w:val="16"/>
          <w:shd w:fill="auto" w:val="clear"/>
        </w:rPr>
      </w:r>
    </w:p>
    <w:p>
      <w:pPr>
        <w:pStyle w:val="Textkrper"/>
        <w:bidi w:val="0"/>
        <w:spacing w:lineRule="auto" w:line="240" w:before="0" w:after="0"/>
        <w:jc w:val="left"/>
        <w:rPr/>
      </w:pPr>
      <w:r>
        <w:rPr>
          <w:rFonts w:ascii="Arial" w:hAnsi="Arial"/>
          <w:b w:val="false"/>
          <w:bCs w:val="false"/>
          <w:sz w:val="16"/>
          <w:szCs w:val="16"/>
          <w:shd w:fill="auto" w:val="clear"/>
        </w:rPr>
        <w:t xml:space="preserve">Dr. </w:t>
      </w:r>
      <w:r>
        <w:rPr>
          <w:rFonts w:ascii="Arial" w:hAnsi="Arial"/>
          <w:b w:val="false"/>
          <w:bCs w:val="false"/>
          <w:sz w:val="16"/>
          <w:szCs w:val="16"/>
          <w:shd w:fill="auto" w:val="clear"/>
        </w:rPr>
        <w:t xml:space="preserve">Laura Schlichting </w:t>
      </w:r>
      <w:r>
        <w:rPr>
          <w:rFonts w:ascii="Arial" w:hAnsi="Arial"/>
          <w:b w:val="false"/>
          <w:bCs w:val="false"/>
          <w:sz w:val="16"/>
          <w:szCs w:val="16"/>
          <w:shd w:fill="auto" w:val="clear"/>
        </w:rPr>
        <w:br/>
        <w:t xml:space="preserve">Referentin des </w:t>
      </w:r>
      <w:r>
        <w:rPr>
          <w:rFonts w:ascii="Arial" w:hAnsi="Arial"/>
          <w:b w:val="false"/>
          <w:bCs w:val="false"/>
          <w:sz w:val="16"/>
          <w:szCs w:val="16"/>
          <w:shd w:fill="auto" w:val="clear"/>
        </w:rPr>
        <w:t>Bundesv</w:t>
      </w:r>
      <w:r>
        <w:rPr>
          <w:rFonts w:ascii="Arial" w:hAnsi="Arial"/>
          <w:b w:val="false"/>
          <w:bCs w:val="false"/>
          <w:sz w:val="16"/>
          <w:szCs w:val="16"/>
          <w:shd w:fill="auto" w:val="clear"/>
        </w:rPr>
        <w:t>orstandes</w:t>
        <w:br/>
        <w:t>Korschenbroicher Str. 83</w:t>
      </w:r>
      <w:r>
        <w:rPr>
          <w:rFonts w:ascii="Arial" w:hAnsi="Arial"/>
          <w:b w:val="false"/>
          <w:bCs w:val="false"/>
          <w:color w:val="000000"/>
          <w:sz w:val="16"/>
          <w:szCs w:val="16"/>
          <w:shd w:fill="auto" w:val="clear"/>
        </w:rPr>
        <w:br/>
        <w:t>41065 Mönchengladbach</w:t>
        <w:br/>
      </w:r>
      <w:hyperlink r:id="rId3">
        <w:r>
          <w:rPr>
            <w:rStyle w:val="Internetverknpfung"/>
            <w:rFonts w:ascii="Arial" w:hAnsi="Arial"/>
            <w:b w:val="false"/>
            <w:bCs w:val="false"/>
            <w:sz w:val="16"/>
            <w:szCs w:val="16"/>
            <w:shd w:fill="auto" w:val="clear"/>
          </w:rPr>
          <w:t>presse@kinderreiche-familien.de</w:t>
        </w:r>
      </w:hyperlink>
      <w:r>
        <w:rPr>
          <w:rStyle w:val="Starkbetont"/>
          <w:rFonts w:ascii="Arial" w:hAnsi="Arial"/>
          <w:b w:val="false"/>
          <w:bCs w:val="false"/>
          <w:color w:val="000000"/>
          <w:sz w:val="16"/>
          <w:szCs w:val="16"/>
          <w:shd w:fill="auto" w:val="clear"/>
        </w:rPr>
        <w:t xml:space="preserve"> </w:t>
      </w:r>
    </w:p>
    <w:p>
      <w:pPr>
        <w:pStyle w:val="Textkrper"/>
        <w:bidi w:val="0"/>
        <w:spacing w:lineRule="auto" w:line="240" w:before="0" w:after="0"/>
        <w:jc w:val="both"/>
        <w:rPr>
          <w:rFonts w:ascii="Arial" w:hAnsi="Arial"/>
          <w:b w:val="false"/>
          <w:b w:val="false"/>
          <w:bCs w:val="false"/>
          <w:sz w:val="22"/>
          <w:szCs w:val="22"/>
          <w:shd w:fill="FFFF00" w:val="clear"/>
        </w:rPr>
      </w:pPr>
      <w:hyperlink r:id="rId4">
        <w:r>
          <w:rPr>
            <w:rStyle w:val="Internetverknpfung"/>
            <w:rFonts w:ascii="Arial" w:hAnsi="Arial"/>
            <w:b w:val="false"/>
            <w:bCs w:val="false"/>
            <w:sz w:val="16"/>
            <w:szCs w:val="16"/>
            <w:shd w:fill="auto" w:val="clear"/>
          </w:rPr>
          <w:t>https://www.kinderreichefamilien.de/willkommen.html</w:t>
        </w:r>
      </w:hyperlink>
      <w:r>
        <w:rPr>
          <w:rStyle w:val="Starkbetont"/>
          <w:rFonts w:ascii="Arial" w:hAnsi="Arial"/>
          <w:b w:val="false"/>
          <w:bCs w:val="false"/>
          <w:color w:val="000000"/>
          <w:sz w:val="16"/>
          <w:szCs w:val="16"/>
          <w:shd w:fill="auto" w:val="clear"/>
        </w:rPr>
        <w:t xml:space="preserve"> </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rial">
    <w:charset w:val="01"/>
    <w:family w:val="swiss"/>
    <w:pitch w:val="default"/>
  </w:font>
</w:fonts>
</file>

<file path=word/settings.xml><?xml version="1.0" encoding="utf-8"?>
<w:settings xmlns:w="http://schemas.openxmlformats.org/wordprocessingml/2006/main">
  <w:zoom w:percent="18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ans" w:cs="Noto Sans Devanagari"/>
      <w:color w:val="auto"/>
      <w:kern w:val="2"/>
      <w:sz w:val="24"/>
      <w:szCs w:val="24"/>
      <w:lang w:val="de-DE" w:eastAsia="zh-CN" w:bidi="hi-IN"/>
    </w:rPr>
  </w:style>
  <w:style w:type="character" w:styleId="Starkbetont">
    <w:name w:val="Strong"/>
    <w:qFormat/>
    <w:rPr>
      <w:b/>
      <w:bCs/>
    </w:rPr>
  </w:style>
  <w:style w:type="character" w:styleId="Internetverknpfung">
    <w:name w:val="Hyperlink"/>
    <w:rPr>
      <w:color w:val="000080"/>
      <w:u w:val="single"/>
    </w:rPr>
  </w:style>
  <w:style w:type="paragraph" w:styleId="Berschrift">
    <w:name w:val="Überschrift"/>
    <w:basedOn w:val="Normal"/>
    <w:next w:val="Textkrper"/>
    <w:qFormat/>
    <w:pPr>
      <w:keepNext w:val="true"/>
      <w:spacing w:before="240" w:after="120"/>
    </w:pPr>
    <w:rPr>
      <w:rFonts w:ascii="Liberation Sans" w:hAnsi="Liberation Sans" w:eastAsia="Noto Sans" w:cs="Noto Sans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Noto Sans Devanagari"/>
    </w:rPr>
  </w:style>
  <w:style w:type="paragraph" w:styleId="Beschriftung">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presse@kinderreiche-familien.de" TargetMode="External"/><Relationship Id="rId4" Type="http://schemas.openxmlformats.org/officeDocument/2006/relationships/hyperlink" Target="https://www.kinderreichefamilien.de/willkommen.html"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2340</TotalTime>
  <Application>LibreOffice/7.4.5.1$Linux_X86_64 LibreOffice_project/40$Build-1</Application>
  <AppVersion>15.0000</AppVersion>
  <Pages>1</Pages>
  <Words>403</Words>
  <Characters>2770</Characters>
  <CharactersWithSpaces>3168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2023-02-12T20:51:03Z</dcterms:created>
  <dc:creator/>
  <dc:description/>
  <dc:language>de-DE</dc:language>
  <cp:lastModifiedBy/>
  <dcterms:modified xsi:type="dcterms:W3CDTF">2023-02-14T11:55:13Z</dcterms:modified>
  <cp:revision>3</cp:revision>
  <dc:subject/>
  <dc:title/>
</cp:coreProperties>
</file>