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both"/>
        <w:rPr>
          <w:rFonts w:ascii="arial" w:hAnsi="arial"/>
          <w:sz w:val="22"/>
          <w:szCs w:val="22"/>
        </w:rPr>
      </w:pPr>
      <w:r>
        <w:rPr>
          <w:rFonts w:ascii="arial" w:hAnsi="arial"/>
          <w:sz w:val="22"/>
          <w:szCs w:val="22"/>
        </w:rPr>
        <w:drawing>
          <wp:anchor behindDoc="0" distT="0" distB="0" distL="0" distR="0" simplePos="0" locked="0" layoutInCell="0" allowOverlap="1" relativeHeight="2">
            <wp:simplePos x="0" y="0"/>
            <wp:positionH relativeFrom="column">
              <wp:posOffset>3267075</wp:posOffset>
            </wp:positionH>
            <wp:positionV relativeFrom="paragraph">
              <wp:posOffset>-554990</wp:posOffset>
            </wp:positionV>
            <wp:extent cx="3279140" cy="639445"/>
            <wp:effectExtent l="0" t="0" r="0" b="0"/>
            <wp:wrapSquare wrapText="larges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tretch>
                      <a:fillRect/>
                    </a:stretch>
                  </pic:blipFill>
                  <pic:spPr bwMode="auto">
                    <a:xfrm>
                      <a:off x="0" y="0"/>
                      <a:ext cx="3279140" cy="639445"/>
                    </a:xfrm>
                    <a:prstGeom prst="rect">
                      <a:avLst/>
                    </a:prstGeom>
                  </pic:spPr>
                </pic:pic>
              </a:graphicData>
            </a:graphic>
          </wp:anchor>
        </w:drawing>
      </w:r>
    </w:p>
    <w:p>
      <w:pPr>
        <w:pStyle w:val="BodyText"/>
        <w:bidi w:val="0"/>
        <w:jc w:val="both"/>
        <w:rPr>
          <w:rFonts w:ascii="arial" w:hAnsi="arial"/>
          <w:sz w:val="22"/>
          <w:szCs w:val="22"/>
        </w:rPr>
      </w:pPr>
      <w:r>
        <w:rPr/>
      </w:r>
    </w:p>
    <w:p>
      <w:pPr>
        <w:pStyle w:val="BodyText"/>
        <w:bidi w:val="0"/>
        <w:jc w:val="both"/>
        <w:rPr>
          <w:rFonts w:ascii="arial" w:hAnsi="arial"/>
          <w:sz w:val="22"/>
          <w:szCs w:val="22"/>
        </w:rPr>
      </w:pPr>
      <w:r>
        <w:rPr/>
      </w:r>
    </w:p>
    <w:p>
      <w:pPr>
        <w:pStyle w:val="BodyText"/>
        <w:bidi w:val="0"/>
        <w:jc w:val="both"/>
        <w:rPr>
          <w:rFonts w:ascii="arial" w:hAnsi="arial"/>
          <w:sz w:val="22"/>
          <w:szCs w:val="22"/>
        </w:rPr>
      </w:pPr>
      <w:r>
        <w:rPr>
          <w:rFonts w:ascii="arial" w:hAnsi="arial"/>
          <w:sz w:val="22"/>
          <w:szCs w:val="22"/>
        </w:rPr>
        <w:t>Pressemitteilung</w:t>
      </w:r>
    </w:p>
    <w:p>
      <w:pPr>
        <w:pStyle w:val="BodyText"/>
        <w:bidi w:val="0"/>
        <w:jc w:val="both"/>
        <w:rPr>
          <w:rFonts w:ascii="arial" w:hAnsi="arial"/>
          <w:b/>
          <w:bCs/>
          <w:sz w:val="22"/>
          <w:szCs w:val="22"/>
          <w:lang w:val="en-US"/>
        </w:rPr>
      </w:pPr>
      <w:r>
        <w:rPr>
          <w:rFonts w:ascii="arial" w:hAnsi="arial"/>
          <w:b/>
          <w:bCs/>
          <w:sz w:val="22"/>
          <w:szCs w:val="22"/>
          <w:lang w:val="en-US"/>
        </w:rPr>
      </w:r>
    </w:p>
    <w:p>
      <w:pPr>
        <w:pStyle w:val="BodyText"/>
        <w:bidi w:val="0"/>
        <w:jc w:val="both"/>
        <w:rPr>
          <w:rFonts w:ascii="arial" w:hAnsi="arial"/>
          <w:b/>
          <w:bCs/>
          <w:sz w:val="22"/>
          <w:szCs w:val="22"/>
          <w:lang w:val="en-US"/>
        </w:rPr>
      </w:pPr>
      <w:r>
        <w:rPr>
          <w:rFonts w:ascii="arial" w:hAnsi="arial"/>
          <w:b/>
          <w:bCs/>
          <w:sz w:val="22"/>
          <w:szCs w:val="22"/>
          <w:lang w:val="en-US"/>
        </w:rPr>
        <w:t>„</w:t>
      </w:r>
      <w:r>
        <w:rPr>
          <w:rFonts w:ascii="arial" w:hAnsi="arial"/>
          <w:b/>
          <w:bCs/>
          <w:sz w:val="22"/>
          <w:szCs w:val="22"/>
          <w:lang w:val="en-US"/>
        </w:rPr>
        <w:t xml:space="preserve">Weihnachtswünsche für die Zukunft – Kinderreiche Familien fordern </w:t>
      </w:r>
      <w:r>
        <w:rPr>
          <w:rFonts w:ascii="arial" w:hAnsi="arial"/>
          <w:b/>
          <w:bCs/>
          <w:sz w:val="22"/>
          <w:szCs w:val="22"/>
          <w:lang w:val="en-US"/>
        </w:rPr>
        <w:t>Mut zu nachhaltiger Familienpolitik</w:t>
      </w:r>
      <w:r>
        <w:rPr>
          <w:rFonts w:ascii="arial" w:hAnsi="arial"/>
          <w:b/>
          <w:bCs/>
          <w:sz w:val="22"/>
          <w:szCs w:val="22"/>
          <w:lang w:val="en-US"/>
        </w:rPr>
        <w:t>“</w:t>
      </w:r>
    </w:p>
    <w:p>
      <w:pPr>
        <w:pStyle w:val="BodyText"/>
        <w:bidi w:val="0"/>
        <w:jc w:val="both"/>
        <w:rPr>
          <w:rFonts w:ascii="arial" w:hAnsi="arial"/>
          <w:sz w:val="22"/>
          <w:szCs w:val="22"/>
        </w:rPr>
      </w:pPr>
      <w:r>
        <w:rPr>
          <w:rFonts w:ascii="arial" w:hAnsi="arial"/>
          <w:i/>
          <w:iCs/>
          <w:sz w:val="22"/>
          <w:szCs w:val="22"/>
          <w:lang w:val="en-US"/>
        </w:rPr>
        <w:t xml:space="preserve">Mönchengladbach, den </w:t>
      </w:r>
      <w:r>
        <w:rPr>
          <w:rFonts w:ascii="arial" w:hAnsi="arial"/>
          <w:i/>
          <w:iCs/>
          <w:sz w:val="22"/>
          <w:szCs w:val="22"/>
          <w:lang w:val="en-US"/>
        </w:rPr>
        <w:t>13</w:t>
      </w:r>
      <w:r>
        <w:rPr>
          <w:rFonts w:ascii="arial" w:hAnsi="arial"/>
          <w:i/>
          <w:iCs/>
          <w:sz w:val="22"/>
          <w:szCs w:val="22"/>
          <w:lang w:val="en-US"/>
        </w:rPr>
        <w:t>.1</w:t>
      </w:r>
      <w:r>
        <w:rPr>
          <w:rFonts w:ascii="arial" w:hAnsi="arial"/>
          <w:i/>
          <w:iCs/>
          <w:sz w:val="22"/>
          <w:szCs w:val="22"/>
          <w:lang w:val="en-US"/>
        </w:rPr>
        <w:t>2</w:t>
      </w:r>
      <w:r>
        <w:rPr>
          <w:rFonts w:ascii="arial" w:hAnsi="arial"/>
          <w:i/>
          <w:iCs/>
          <w:sz w:val="22"/>
          <w:szCs w:val="22"/>
          <w:lang w:val="en-US"/>
        </w:rPr>
        <w:t>.2024.</w:t>
      </w:r>
      <w:r>
        <w:rPr>
          <w:rFonts w:ascii="arial" w:hAnsi="arial"/>
          <w:sz w:val="22"/>
          <w:szCs w:val="22"/>
          <w:lang w:val="en-US"/>
        </w:rPr>
        <w:t xml:space="preserve"> Weihnachten erinnert uns an Zusammenhalt, Hoffnung und Zukunft. Doch die demografische Entwicklung zeigt </w:t>
      </w:r>
      <w:r>
        <w:rPr>
          <w:rFonts w:ascii="arial" w:hAnsi="arial"/>
          <w:sz w:val="22"/>
          <w:szCs w:val="22"/>
          <w:lang w:val="en-US"/>
        </w:rPr>
        <w:t xml:space="preserve">einen </w:t>
      </w:r>
      <w:r>
        <w:rPr>
          <w:rFonts w:ascii="arial" w:hAnsi="arial"/>
          <w:sz w:val="22"/>
          <w:szCs w:val="22"/>
          <w:lang w:val="en-US"/>
        </w:rPr>
        <w:t>alarmierende</w:t>
      </w:r>
      <w:r>
        <w:rPr>
          <w:rFonts w:ascii="arial" w:hAnsi="arial"/>
          <w:sz w:val="22"/>
          <w:szCs w:val="22"/>
          <w:lang w:val="en-US"/>
        </w:rPr>
        <w:t>n</w:t>
      </w:r>
      <w:r>
        <w:rPr>
          <w:rFonts w:ascii="arial" w:hAnsi="arial"/>
          <w:sz w:val="22"/>
          <w:szCs w:val="22"/>
          <w:lang w:val="en-US"/>
        </w:rPr>
        <w:t xml:space="preserve"> Trend: Immer weniger Kinder werden geboren, mit weitreichenden Folgen für unsere Gesellschaft und Wirtschaft. Der Verband kinderreicher Familien Deutschland e.V. fordert </w:t>
      </w:r>
      <w:r>
        <w:rPr>
          <w:rFonts w:ascii="arial" w:hAnsi="arial"/>
          <w:sz w:val="22"/>
          <w:szCs w:val="22"/>
          <w:lang w:val="en-US"/>
        </w:rPr>
        <w:t>drei</w:t>
      </w:r>
      <w:r>
        <w:rPr>
          <w:rFonts w:ascii="arial" w:hAnsi="arial"/>
          <w:sz w:val="22"/>
          <w:szCs w:val="22"/>
          <w:lang w:val="en-US"/>
        </w:rPr>
        <w:t xml:space="preserve"> Maßnahmen, um Familien </w:t>
      </w:r>
      <w:r>
        <w:rPr>
          <w:rFonts w:ascii="arial" w:hAnsi="arial"/>
          <w:sz w:val="22"/>
          <w:szCs w:val="22"/>
          <w:lang w:val="en-US"/>
        </w:rPr>
        <w:t xml:space="preserve">wieder </w:t>
      </w:r>
      <w:r>
        <w:rPr>
          <w:rFonts w:ascii="arial" w:hAnsi="arial"/>
          <w:sz w:val="22"/>
          <w:szCs w:val="22"/>
          <w:lang w:val="en-US"/>
        </w:rPr>
        <w:t xml:space="preserve">Mut zu machen </w:t>
      </w:r>
      <w:r>
        <w:rPr>
          <w:rFonts w:ascii="arial" w:hAnsi="arial"/>
          <w:sz w:val="22"/>
          <w:szCs w:val="22"/>
          <w:lang w:val="en-US"/>
        </w:rPr>
        <w:t>und Familienpolitik in den Mittelpunkt zu rücken.</w:t>
      </w:r>
    </w:p>
    <w:p>
      <w:pPr>
        <w:pStyle w:val="BodyText"/>
        <w:numPr>
          <w:ilvl w:val="0"/>
          <w:numId w:val="1"/>
        </w:numPr>
        <w:bidi w:val="0"/>
        <w:jc w:val="both"/>
        <w:rPr>
          <w:rFonts w:ascii="arial" w:hAnsi="arial"/>
          <w:sz w:val="22"/>
          <w:szCs w:val="22"/>
        </w:rPr>
      </w:pPr>
      <w:r>
        <w:rPr>
          <w:rFonts w:ascii="arial" w:hAnsi="arial"/>
          <w:sz w:val="22"/>
          <w:szCs w:val="22"/>
          <w:lang w:val="en-US"/>
        </w:rPr>
        <w:t xml:space="preserve">Wertschätzung von Familien- </w:t>
      </w:r>
      <w:r>
        <w:rPr>
          <w:rFonts w:ascii="arial" w:hAnsi="arial"/>
          <w:sz w:val="22"/>
          <w:szCs w:val="22"/>
          <w:lang w:val="en-US"/>
        </w:rPr>
        <w:t>und Sorge</w:t>
      </w:r>
      <w:r>
        <w:rPr>
          <w:rFonts w:ascii="arial" w:hAnsi="arial"/>
          <w:sz w:val="22"/>
          <w:szCs w:val="22"/>
          <w:lang w:val="en-US"/>
        </w:rPr>
        <w:t xml:space="preserve">arbeit: Eine gesellschaftliche Kultur, die die Erziehung von Kindern </w:t>
      </w:r>
      <w:r>
        <w:rPr>
          <w:rFonts w:ascii="arial" w:hAnsi="arial"/>
          <w:sz w:val="22"/>
          <w:szCs w:val="22"/>
          <w:lang w:val="en-US"/>
        </w:rPr>
        <w:t xml:space="preserve">und Pflege von Angehörigen </w:t>
      </w:r>
      <w:r>
        <w:rPr>
          <w:rFonts w:ascii="arial" w:hAnsi="arial"/>
          <w:sz w:val="22"/>
          <w:szCs w:val="22"/>
          <w:lang w:val="en-US"/>
        </w:rPr>
        <w:t xml:space="preserve">als unverzichtbaren </w:t>
      </w:r>
      <w:r>
        <w:rPr>
          <w:rFonts w:ascii="arial" w:hAnsi="arial"/>
          <w:sz w:val="22"/>
          <w:szCs w:val="22"/>
          <w:lang w:val="en-US"/>
        </w:rPr>
        <w:t>Generationenb</w:t>
      </w:r>
      <w:r>
        <w:rPr>
          <w:rFonts w:ascii="arial" w:hAnsi="arial"/>
          <w:sz w:val="22"/>
          <w:szCs w:val="22"/>
          <w:lang w:val="en-US"/>
        </w:rPr>
        <w:t>eitrag anerkennt.</w:t>
      </w:r>
    </w:p>
    <w:p>
      <w:pPr>
        <w:pStyle w:val="BodyText"/>
        <w:numPr>
          <w:ilvl w:val="0"/>
          <w:numId w:val="1"/>
        </w:numPr>
        <w:bidi w:val="0"/>
        <w:jc w:val="both"/>
        <w:rPr>
          <w:rFonts w:ascii="arial" w:hAnsi="arial"/>
          <w:sz w:val="22"/>
          <w:szCs w:val="22"/>
        </w:rPr>
      </w:pPr>
      <w:r>
        <w:rPr>
          <w:rFonts w:ascii="arial" w:hAnsi="arial"/>
          <w:sz w:val="22"/>
          <w:szCs w:val="22"/>
          <w:lang w:val="en-US"/>
        </w:rPr>
        <w:t xml:space="preserve">Förderung von </w:t>
      </w:r>
      <w:r>
        <w:rPr>
          <w:rFonts w:ascii="arial" w:hAnsi="arial"/>
          <w:sz w:val="22"/>
          <w:szCs w:val="22"/>
          <w:lang w:val="en-US"/>
        </w:rPr>
        <w:t xml:space="preserve">echter Wahlfreiheit: </w:t>
      </w:r>
      <w:r>
        <w:rPr>
          <w:rFonts w:ascii="arial" w:hAnsi="arial"/>
          <w:sz w:val="22"/>
          <w:szCs w:val="22"/>
          <w:lang w:val="en-US"/>
        </w:rPr>
        <w:t xml:space="preserve">Das </w:t>
      </w:r>
      <w:r>
        <w:rPr>
          <w:rFonts w:ascii="arial" w:hAnsi="arial"/>
          <w:sz w:val="22"/>
          <w:szCs w:val="22"/>
          <w:lang w:val="en-US"/>
        </w:rPr>
        <w:t xml:space="preserve">Ermöglichen </w:t>
      </w:r>
      <w:r>
        <w:rPr>
          <w:rFonts w:ascii="arial" w:hAnsi="arial"/>
          <w:sz w:val="22"/>
          <w:szCs w:val="22"/>
          <w:lang w:val="en-US"/>
        </w:rPr>
        <w:t>eines</w:t>
      </w:r>
      <w:r>
        <w:rPr>
          <w:rFonts w:ascii="arial" w:hAnsi="arial"/>
          <w:sz w:val="22"/>
          <w:szCs w:val="22"/>
          <w:lang w:val="en-US"/>
        </w:rPr>
        <w:t xml:space="preserve"> Entscheidungsspielraum</w:t>
      </w:r>
      <w:r>
        <w:rPr>
          <w:rFonts w:ascii="arial" w:hAnsi="arial"/>
          <w:sz w:val="22"/>
          <w:szCs w:val="22"/>
          <w:lang w:val="en-US"/>
        </w:rPr>
        <w:t>s für</w:t>
      </w:r>
      <w:r>
        <w:rPr>
          <w:rFonts w:ascii="arial" w:hAnsi="arial"/>
          <w:sz w:val="22"/>
          <w:szCs w:val="22"/>
          <w:lang w:val="en-US"/>
        </w:rPr>
        <w:t xml:space="preserve"> individuelle Lebensentwürfe bzw.</w:t>
      </w:r>
      <w:r>
        <w:rPr>
          <w:rFonts w:ascii="arial" w:hAnsi="arial"/>
          <w:sz w:val="22"/>
          <w:szCs w:val="22"/>
          <w:lang w:val="en-US"/>
        </w:rPr>
        <w:t xml:space="preserve"> </w:t>
      </w:r>
      <w:r>
        <w:rPr>
          <w:rFonts w:ascii="arial" w:hAnsi="arial"/>
          <w:sz w:val="22"/>
          <w:szCs w:val="22"/>
          <w:lang w:val="en-US"/>
        </w:rPr>
        <w:t xml:space="preserve">einen </w:t>
      </w:r>
      <w:r>
        <w:rPr>
          <w:rFonts w:ascii="arial" w:hAnsi="arial"/>
          <w:sz w:val="22"/>
          <w:szCs w:val="22"/>
          <w:lang w:val="en-US"/>
        </w:rPr>
        <w:t>Ausbau flexibler Betreuungsangebote und Arbeits</w:t>
      </w:r>
      <w:r>
        <w:rPr>
          <w:rFonts w:ascii="arial" w:hAnsi="arial"/>
          <w:sz w:val="22"/>
          <w:szCs w:val="22"/>
          <w:lang w:val="en-US"/>
        </w:rPr>
        <w:t>zeit</w:t>
      </w:r>
      <w:r>
        <w:rPr>
          <w:rFonts w:ascii="arial" w:hAnsi="arial"/>
          <w:sz w:val="22"/>
          <w:szCs w:val="22"/>
          <w:lang w:val="en-US"/>
        </w:rPr>
        <w:t>modelle</w:t>
      </w:r>
    </w:p>
    <w:p>
      <w:pPr>
        <w:pStyle w:val="BodyText"/>
        <w:numPr>
          <w:ilvl w:val="0"/>
          <w:numId w:val="1"/>
        </w:numPr>
        <w:bidi w:val="0"/>
        <w:jc w:val="both"/>
        <w:rPr>
          <w:rFonts w:ascii="arial" w:hAnsi="arial"/>
          <w:sz w:val="22"/>
          <w:szCs w:val="22"/>
        </w:rPr>
      </w:pPr>
      <w:r>
        <w:rPr>
          <w:rFonts w:ascii="arial" w:hAnsi="arial"/>
          <w:sz w:val="22"/>
          <w:szCs w:val="22"/>
          <w:lang w:val="en-US"/>
        </w:rPr>
        <w:t xml:space="preserve">Verlässliche finanzielle </w:t>
      </w:r>
      <w:r>
        <w:rPr>
          <w:rFonts w:ascii="arial" w:hAnsi="arial"/>
          <w:sz w:val="22"/>
          <w:szCs w:val="22"/>
          <w:lang w:val="en-US"/>
        </w:rPr>
        <w:t>und steuerliche</w:t>
      </w:r>
      <w:r>
        <w:rPr>
          <w:rFonts w:ascii="arial" w:hAnsi="arial"/>
          <w:sz w:val="22"/>
          <w:szCs w:val="22"/>
          <w:lang w:val="en-US"/>
        </w:rPr>
        <w:t xml:space="preserve"> Unterstützung: </w:t>
      </w:r>
      <w:r>
        <w:rPr>
          <w:rFonts w:ascii="arial" w:hAnsi="arial"/>
          <w:sz w:val="22"/>
          <w:szCs w:val="22"/>
          <w:lang w:val="en-US"/>
        </w:rPr>
        <w:t>Eine Wiedere</w:t>
      </w:r>
      <w:r>
        <w:rPr>
          <w:rFonts w:ascii="arial" w:hAnsi="arial"/>
          <w:sz w:val="22"/>
          <w:szCs w:val="22"/>
          <w:lang w:val="en-US"/>
        </w:rPr>
        <w:t>inführung eines gestaffelten Kindergeld</w:t>
      </w:r>
      <w:r>
        <w:rPr>
          <w:rFonts w:ascii="arial" w:hAnsi="arial"/>
          <w:sz w:val="22"/>
          <w:szCs w:val="22"/>
          <w:lang w:val="en-US"/>
        </w:rPr>
        <w:t>betrag</w:t>
      </w:r>
      <w:r>
        <w:rPr>
          <w:rFonts w:ascii="arial" w:hAnsi="arial"/>
          <w:sz w:val="22"/>
          <w:szCs w:val="22"/>
          <w:lang w:val="en-US"/>
        </w:rPr>
        <w:t xml:space="preserve">s </w:t>
      </w:r>
      <w:r>
        <w:rPr>
          <w:rFonts w:ascii="arial" w:hAnsi="arial"/>
          <w:sz w:val="22"/>
          <w:szCs w:val="22"/>
          <w:lang w:val="en-US"/>
        </w:rPr>
        <w:t xml:space="preserve">ab dem 3. Kind </w:t>
      </w:r>
      <w:r>
        <w:rPr>
          <w:rFonts w:ascii="arial" w:hAnsi="arial"/>
          <w:sz w:val="22"/>
          <w:szCs w:val="22"/>
          <w:lang w:val="en-US"/>
        </w:rPr>
        <w:t>und</w:t>
      </w:r>
      <w:r>
        <w:rPr>
          <w:rFonts w:ascii="arial" w:hAnsi="arial"/>
          <w:sz w:val="22"/>
          <w:szCs w:val="22"/>
          <w:lang w:val="en-US"/>
        </w:rPr>
        <w:t xml:space="preserve"> </w:t>
      </w:r>
      <w:r>
        <w:rPr>
          <w:rFonts w:ascii="arial" w:hAnsi="arial"/>
          <w:sz w:val="22"/>
          <w:szCs w:val="22"/>
          <w:lang w:val="en-US"/>
        </w:rPr>
        <w:t>ein</w:t>
      </w:r>
      <w:r>
        <w:rPr>
          <w:rFonts w:ascii="arial" w:hAnsi="arial"/>
          <w:sz w:val="22"/>
          <w:szCs w:val="22"/>
          <w:lang w:val="en-US"/>
        </w:rPr>
        <w:t xml:space="preserve"> Baukindergeld 2.0. </w:t>
      </w:r>
    </w:p>
    <w:p>
      <w:pPr>
        <w:pStyle w:val="BodyText"/>
        <w:bidi w:val="0"/>
        <w:jc w:val="both"/>
        <w:rPr>
          <w:rFonts w:ascii="arial" w:hAnsi="arial"/>
          <w:sz w:val="22"/>
          <w:szCs w:val="22"/>
        </w:rPr>
      </w:pPr>
      <w:r>
        <w:rPr>
          <w:rFonts w:ascii="arial" w:hAnsi="arial"/>
          <w:sz w:val="22"/>
          <w:szCs w:val="22"/>
          <w:lang w:val="en-US"/>
        </w:rPr>
        <w:t>„</w:t>
      </w:r>
      <w:r>
        <w:rPr>
          <w:rFonts w:ascii="arial" w:hAnsi="arial"/>
          <w:sz w:val="22"/>
          <w:szCs w:val="22"/>
          <w:lang w:val="en-US"/>
        </w:rPr>
        <w:t xml:space="preserve">Familien sind das Herz unserer Gesellschaft. Die Politik muss ihnen wieder die Rahmenbedingungen geben, um wachsen zu können </w:t>
      </w:r>
      <w:r>
        <w:rPr>
          <w:rFonts w:ascii="arial" w:hAnsi="arial"/>
          <w:sz w:val="22"/>
          <w:szCs w:val="22"/>
          <w:lang w:val="en-US"/>
        </w:rPr>
        <w:t>und</w:t>
      </w:r>
      <w:r>
        <w:rPr>
          <w:rFonts w:ascii="arial" w:hAnsi="arial"/>
          <w:sz w:val="22"/>
          <w:szCs w:val="22"/>
          <w:lang w:val="en-US"/>
        </w:rPr>
        <w:t xml:space="preserve"> die Gesellschaft muss dafür sorgen, dass Familien als wertvoll und unverzichtbar anerkannt werden – durch Respekt, Unterstützung und Solidarität im Alltag. Nur im Zusammenspiel von Staat, Gesellschaft und den Familien selbst kann ein Klima entstehen, in dem Kinder willkommen sind. </w:t>
      </w:r>
      <w:r>
        <w:rPr>
          <w:rFonts w:ascii="arial" w:hAnsi="arial"/>
          <w:sz w:val="22"/>
          <w:szCs w:val="22"/>
          <w:lang w:val="en-US"/>
        </w:rPr>
        <w:t>Und den Mut zu dieser Veränderung wünsche ich uns allen“, so die Vorsitzende, Dr. Elisabeth Müller.</w:t>
      </w:r>
    </w:p>
    <w:p>
      <w:pPr>
        <w:pStyle w:val="BodyText"/>
        <w:bidi w:val="0"/>
        <w:jc w:val="both"/>
        <w:rPr>
          <w:rFonts w:ascii="arial" w:hAnsi="arial"/>
          <w:sz w:val="22"/>
          <w:szCs w:val="22"/>
        </w:rPr>
      </w:pPr>
      <w:r>
        <w:rPr>
          <w:rFonts w:ascii="arial" w:hAnsi="arial"/>
          <w:sz w:val="22"/>
          <w:szCs w:val="22"/>
        </w:rPr>
      </w:r>
    </w:p>
    <w:p>
      <w:pPr>
        <w:pStyle w:val="Normal"/>
        <w:spacing w:lineRule="auto" w:line="276" w:before="57" w:after="57"/>
        <w:jc w:val="both"/>
        <w:rPr>
          <w:rFonts w:ascii="arial" w:hAnsi="arial"/>
          <w:sz w:val="22"/>
          <w:szCs w:val="22"/>
        </w:rPr>
      </w:pPr>
      <w:r>
        <w:rPr>
          <w:rFonts w:ascii="arial" w:hAnsi="arial"/>
          <w:sz w:val="22"/>
          <w:szCs w:val="22"/>
        </w:rPr>
      </w:r>
    </w:p>
    <w:p>
      <w:pPr>
        <w:pStyle w:val="BodyText"/>
        <w:spacing w:lineRule="auto" w:line="240" w:before="0" w:after="0"/>
        <w:jc w:val="start"/>
        <w:rPr/>
      </w:pPr>
      <w:r>
        <w:rPr>
          <w:rStyle w:val="Strong"/>
          <w:rFonts w:ascii="arial" w:hAnsi="arial"/>
          <w:sz w:val="22"/>
          <w:szCs w:val="22"/>
        </w:rPr>
        <w:t>Über den Verband kinderreicher Familien Deutschland e.V.</w:t>
      </w:r>
    </w:p>
    <w:p>
      <w:pPr>
        <w:pStyle w:val="BodyText"/>
        <w:spacing w:lineRule="auto" w:line="240" w:before="0" w:after="0"/>
        <w:jc w:val="both"/>
        <w:rPr>
          <w:rFonts w:ascii="arial" w:hAnsi="arial"/>
          <w:sz w:val="22"/>
          <w:szCs w:val="22"/>
        </w:rPr>
      </w:pPr>
      <w:r>
        <w:rPr>
          <w:rFonts w:ascii="arial" w:hAnsi="arial"/>
          <w:sz w:val="22"/>
          <w:szCs w:val="22"/>
        </w:rPr>
        <w:t>Der Verband kinderreicher Familien Deutschland e.V. (KRFD) ist im Jahr 2011 aus der Initiative engagierter kinderreicher Familien entstanden; vertritt 1,4 Millionen kinderreiche Familien in Deutschland und setzt sich in Politik, Wirtschaft und Medien für ihre Interessen ein. Der Verband versteht sich als Netzwerk von Mehrkindfamilien, die sich untereinander unterstützen und die Öffentlichkeit für ihre Anliegen erreichen wollen. Der Verband ist konfessionell ungebunden und überparteilich.</w:t>
      </w:r>
    </w:p>
    <w:p>
      <w:pPr>
        <w:pStyle w:val="BodyText"/>
        <w:spacing w:lineRule="auto" w:line="240" w:before="0" w:after="0"/>
        <w:jc w:val="both"/>
        <w:rPr>
          <w:rFonts w:ascii="arial" w:hAnsi="arial"/>
          <w:sz w:val="22"/>
          <w:szCs w:val="22"/>
        </w:rPr>
      </w:pPr>
      <w:r>
        <w:rPr>
          <w:rFonts w:ascii="arial" w:hAnsi="arial"/>
          <w:sz w:val="22"/>
          <w:szCs w:val="22"/>
        </w:rPr>
      </w:r>
    </w:p>
    <w:p>
      <w:pPr>
        <w:pStyle w:val="BodyText"/>
        <w:spacing w:lineRule="auto" w:line="240" w:before="0" w:after="0"/>
        <w:jc w:val="both"/>
        <w:rPr/>
      </w:pPr>
      <w:hyperlink r:id="rId3">
        <w:r>
          <w:rPr>
            <w:rStyle w:val="Hyperlink"/>
            <w:rFonts w:ascii="arial" w:hAnsi="arial"/>
            <w:sz w:val="22"/>
            <w:szCs w:val="22"/>
          </w:rPr>
          <w:t>https://www.kinderreichefamilien.de/willkommen.html</w:t>
        </w:r>
      </w:hyperlink>
      <w:r>
        <w:rPr>
          <w:rFonts w:ascii="arial" w:hAnsi="arial"/>
          <w:sz w:val="22"/>
          <w:szCs w:val="22"/>
        </w:rPr>
        <w:t xml:space="preserve"> </w:t>
      </w:r>
    </w:p>
    <w:p>
      <w:pPr>
        <w:pStyle w:val="BodyText"/>
        <w:spacing w:lineRule="auto" w:line="240" w:before="0" w:after="0"/>
        <w:jc w:val="both"/>
        <w:rPr>
          <w:rFonts w:ascii="arial" w:hAnsi="arial"/>
          <w:sz w:val="22"/>
          <w:szCs w:val="22"/>
        </w:rPr>
      </w:pPr>
      <w:r>
        <w:rPr>
          <w:rFonts w:ascii="arial" w:hAnsi="arial"/>
          <w:sz w:val="22"/>
          <w:szCs w:val="22"/>
        </w:rPr>
      </w:r>
    </w:p>
    <w:p>
      <w:pPr>
        <w:pStyle w:val="BodyText"/>
        <w:spacing w:lineRule="auto" w:line="240" w:before="0" w:after="0"/>
        <w:jc w:val="both"/>
        <w:rPr>
          <w:rFonts w:ascii="arial" w:hAnsi="arial"/>
          <w:sz w:val="22"/>
          <w:szCs w:val="22"/>
        </w:rPr>
      </w:pPr>
      <w:r>
        <w:rPr>
          <w:rFonts w:ascii="arial" w:hAnsi="arial"/>
          <w:sz w:val="22"/>
          <w:szCs w:val="22"/>
        </w:rPr>
      </w:r>
    </w:p>
    <w:p>
      <w:pPr>
        <w:pStyle w:val="BodyText"/>
        <w:spacing w:lineRule="auto" w:line="240" w:before="0" w:after="0"/>
        <w:rPr>
          <w:rFonts w:ascii="arial" w:hAnsi="arial"/>
          <w:b/>
          <w:bCs/>
          <w:sz w:val="22"/>
          <w:szCs w:val="22"/>
        </w:rPr>
      </w:pPr>
      <w:r>
        <w:rPr>
          <w:rFonts w:ascii="arial" w:hAnsi="arial"/>
          <w:b/>
          <w:bCs/>
          <w:sz w:val="22"/>
          <w:szCs w:val="22"/>
        </w:rPr>
        <w:t>Kontakt</w:t>
      </w:r>
    </w:p>
    <w:p>
      <w:pPr>
        <w:pStyle w:val="BodyText"/>
        <w:spacing w:lineRule="auto" w:line="240" w:before="0" w:after="0"/>
        <w:rPr/>
      </w:pPr>
      <w:r>
        <w:rPr>
          <w:rFonts w:ascii="arial" w:hAnsi="arial"/>
          <w:sz w:val="22"/>
          <w:szCs w:val="22"/>
          <w:lang w:val="en-US"/>
        </w:rPr>
        <w:t xml:space="preserve">Dr. Laura Schlichting </w:t>
        <w:br/>
        <w:t>Referentin des Bundesvorstandes</w:t>
        <w:br/>
        <w:t>Korschenbroicher Str. 83</w:t>
        <w:br/>
        <w:t>41065 Mönchengladbach</w:t>
        <w:br/>
      </w:r>
      <w:hyperlink r:id="rId4">
        <w:r>
          <w:rPr>
            <w:rStyle w:val="Hyperlink"/>
            <w:rFonts w:ascii="arial" w:hAnsi="arial"/>
            <w:b w:val="false"/>
            <w:bCs w:val="false"/>
            <w:sz w:val="22"/>
            <w:szCs w:val="22"/>
            <w:lang w:val="en-US"/>
          </w:rPr>
          <w:t>presse@kinderreiche-familien.de</w:t>
        </w:r>
      </w:hyperlink>
      <w:r>
        <w:rPr>
          <w:rStyle w:val="Strong"/>
          <w:rFonts w:ascii="arial" w:hAnsi="arial"/>
          <w:b w:val="false"/>
          <w:bCs w:val="false"/>
          <w:sz w:val="22"/>
          <w:szCs w:val="22"/>
          <w:lang w:val="en-US"/>
        </w:rPr>
        <w:t xml:space="preserve">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roman"/>
    <w:pitch w:val="variable"/>
  </w:font>
  <w:font w:name="arial">
    <w:charset w:val="01" w:characterSet="utf-8"/>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Liberation Serif" w:hAnsi="Liberation Serif" w:eastAsia="Noto Serif CJK SC" w:cs="Noto Sans Devanagari"/>
      <w:color w:val="auto"/>
      <w:kern w:val="2"/>
      <w:sz w:val="24"/>
      <w:szCs w:val="24"/>
      <w:lang w:val="de-DE" w:eastAsia="zh-CN" w:bidi="hi-IN"/>
    </w:rPr>
  </w:style>
  <w:style w:type="character" w:styleId="InternetLink">
    <w:name w:val="Internet Link"/>
    <w:qFormat/>
    <w:rPr>
      <w:color w:val="000080"/>
      <w:u w:val="single"/>
    </w:rPr>
  </w:style>
  <w:style w:type="character" w:styleId="Strong">
    <w:name w:val="Strong"/>
    <w:qFormat/>
    <w:rPr>
      <w:b/>
      <w:bCs/>
    </w:rPr>
  </w:style>
  <w:style w:type="character" w:styleId="Hyperlink">
    <w:name w:val="Hyperlink"/>
    <w:rPr>
      <w:color w:val="000080"/>
      <w:u w:val="single"/>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kinderreichefamilien.de/willkommen.html" TargetMode="External"/><Relationship Id="rId4" Type="http://schemas.openxmlformats.org/officeDocument/2006/relationships/hyperlink" Target="mailto:presse@kinderreiche-familien.de"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2214</TotalTime>
  <Application>LibreOffice/24.2.7.2$Linux_X86_64 LibreOffice_project/420$Build-2</Application>
  <AppVersion>15.0000</AppVersion>
  <Pages>1</Pages>
  <Words>285</Words>
  <Characters>2046</Characters>
  <CharactersWithSpaces>2322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2024-10-22T22:35:40Z</dcterms:created>
  <dc:creator/>
  <dc:description/>
  <dc:language>de-DE</dc:language>
  <cp:lastModifiedBy/>
  <cp:lastPrinted>2024-12-12T10:10:15Z</cp:lastPrinted>
  <dcterms:modified xsi:type="dcterms:W3CDTF">2024-12-11T22:00:20Z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